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49F6" w14:textId="77777777" w:rsidR="00736CC8" w:rsidRPr="00FF3DEE" w:rsidRDefault="00736CC8" w:rsidP="005D36B8">
      <w:pPr>
        <w:pBdr>
          <w:top w:val="thickThinSmallGap" w:sz="24" w:space="1" w:color="auto"/>
          <w:left w:val="thickThinSmallGap" w:sz="24" w:space="4" w:color="auto"/>
          <w:bottom w:val="thinThickSmallGap" w:sz="24" w:space="1" w:color="auto"/>
          <w:right w:val="thinThickSmallGap" w:sz="24" w:space="4" w:color="auto"/>
        </w:pBdr>
        <w:shd w:val="clear" w:color="auto" w:fill="FBE4D5" w:themeFill="accent2" w:themeFillTint="33"/>
        <w:spacing w:after="0" w:line="276" w:lineRule="auto"/>
        <w:jc w:val="both"/>
        <w:rPr>
          <w:rFonts w:ascii="Arial" w:hAnsi="Arial" w:cs="Arial"/>
          <w:b/>
          <w:bCs/>
          <w:sz w:val="24"/>
          <w:szCs w:val="24"/>
        </w:rPr>
      </w:pPr>
      <w:bookmarkStart w:id="0" w:name="_Hlk113618147"/>
      <w:r w:rsidRPr="00FF3DEE">
        <w:rPr>
          <w:rFonts w:ascii="Arial" w:hAnsi="Arial" w:cs="Arial"/>
          <w:b/>
          <w:bCs/>
          <w:sz w:val="24"/>
          <w:szCs w:val="24"/>
        </w:rPr>
        <w:t>CHARTE DES ORGANISATIONS ENGAGEES DANS LA PROMOTION DE L’AGROECOLOGIE RESILIENTE AU CHANGEMENT CLIMATIQUE</w:t>
      </w:r>
    </w:p>
    <w:p w14:paraId="5D652E6B" w14:textId="77777777" w:rsidR="00736CC8" w:rsidRPr="007C1E4A" w:rsidRDefault="00736CC8" w:rsidP="005D36B8">
      <w:pPr>
        <w:pStyle w:val="Default"/>
        <w:spacing w:line="276" w:lineRule="auto"/>
        <w:jc w:val="both"/>
        <w:rPr>
          <w:rFonts w:ascii="Arial" w:hAnsi="Arial" w:cs="Arial"/>
          <w:color w:val="auto"/>
        </w:rPr>
      </w:pPr>
    </w:p>
    <w:p w14:paraId="0DB2A6BA" w14:textId="77777777" w:rsidR="008F40B9" w:rsidRPr="007C1E4A" w:rsidRDefault="008F40B9" w:rsidP="005D36B8">
      <w:pPr>
        <w:pStyle w:val="Default"/>
        <w:spacing w:line="276" w:lineRule="auto"/>
        <w:jc w:val="both"/>
        <w:rPr>
          <w:rFonts w:ascii="Arial" w:hAnsi="Arial" w:cs="Arial"/>
          <w:color w:val="auto"/>
        </w:rPr>
      </w:pPr>
      <w:r w:rsidRPr="007C1E4A">
        <w:rPr>
          <w:rFonts w:ascii="Arial" w:hAnsi="Arial" w:cs="Arial"/>
          <w:color w:val="auto"/>
        </w:rPr>
        <w:t>Nous</w:t>
      </w:r>
      <w:r w:rsidR="00445DC2" w:rsidRPr="007C1E4A">
        <w:rPr>
          <w:rFonts w:ascii="Arial" w:hAnsi="Arial" w:cs="Arial"/>
          <w:color w:val="auto"/>
        </w:rPr>
        <w:t>,</w:t>
      </w:r>
      <w:r w:rsidRPr="007C1E4A">
        <w:rPr>
          <w:rFonts w:ascii="Arial" w:hAnsi="Arial" w:cs="Arial"/>
          <w:color w:val="auto"/>
        </w:rPr>
        <w:t xml:space="preserve"> les organisations</w:t>
      </w:r>
      <w:r w:rsidR="00C03E68" w:rsidRPr="007C1E4A">
        <w:rPr>
          <w:rFonts w:ascii="Arial" w:hAnsi="Arial" w:cs="Arial"/>
          <w:color w:val="auto"/>
        </w:rPr>
        <w:t xml:space="preserve"> </w:t>
      </w:r>
      <w:r w:rsidR="00445DC2" w:rsidRPr="007C1E4A">
        <w:rPr>
          <w:rFonts w:ascii="Arial" w:hAnsi="Arial" w:cs="Arial"/>
          <w:color w:val="auto"/>
        </w:rPr>
        <w:t>engagées dans la promotion de l’agroécologie résiliente au changement climatique</w:t>
      </w:r>
      <w:r w:rsidR="001D4C3D" w:rsidRPr="007C1E4A">
        <w:rPr>
          <w:rFonts w:ascii="Arial" w:hAnsi="Arial" w:cs="Arial"/>
          <w:color w:val="auto"/>
        </w:rPr>
        <w:t>,</w:t>
      </w:r>
    </w:p>
    <w:p w14:paraId="19B2D79C" w14:textId="77777777" w:rsidR="001D4C3D" w:rsidRPr="007C1E4A" w:rsidRDefault="001D4C3D" w:rsidP="005D36B8">
      <w:pPr>
        <w:pStyle w:val="Default"/>
        <w:spacing w:line="276" w:lineRule="auto"/>
        <w:jc w:val="both"/>
        <w:rPr>
          <w:rFonts w:ascii="Arial" w:hAnsi="Arial" w:cs="Arial"/>
          <w:color w:val="auto"/>
        </w:rPr>
      </w:pPr>
    </w:p>
    <w:p w14:paraId="7D062B53" w14:textId="26D2540C" w:rsidR="008F40B9" w:rsidRPr="007C1E4A" w:rsidRDefault="002B3AD5" w:rsidP="005D36B8">
      <w:pPr>
        <w:pStyle w:val="Titre3"/>
        <w:spacing w:line="276" w:lineRule="auto"/>
        <w:jc w:val="both"/>
        <w:rPr>
          <w:rFonts w:ascii="Arial" w:hAnsi="Arial" w:cs="Arial"/>
          <w:b/>
          <w:bCs/>
          <w:color w:val="auto"/>
        </w:rPr>
      </w:pPr>
      <w:r w:rsidRPr="007C1E4A">
        <w:rPr>
          <w:rFonts w:ascii="Arial" w:hAnsi="Arial" w:cs="Arial"/>
          <w:b/>
          <w:bCs/>
          <w:color w:val="auto"/>
        </w:rPr>
        <w:t>Préambule</w:t>
      </w:r>
      <w:r w:rsidR="00CF46B6" w:rsidRPr="007C1E4A">
        <w:rPr>
          <w:rFonts w:ascii="Arial" w:hAnsi="Arial" w:cs="Arial"/>
          <w:b/>
          <w:bCs/>
          <w:color w:val="auto"/>
        </w:rPr>
        <w:t xml:space="preserve"> </w:t>
      </w:r>
    </w:p>
    <w:p w14:paraId="6DEF216E" w14:textId="77777777" w:rsidR="004433F6" w:rsidRPr="007C1E4A" w:rsidRDefault="004433F6" w:rsidP="005D36B8">
      <w:pPr>
        <w:spacing w:after="0" w:line="276" w:lineRule="auto"/>
        <w:jc w:val="both"/>
        <w:rPr>
          <w:rFonts w:ascii="Arial" w:hAnsi="Arial" w:cs="Arial"/>
          <w:sz w:val="24"/>
          <w:szCs w:val="24"/>
        </w:rPr>
      </w:pPr>
    </w:p>
    <w:p w14:paraId="70B8FD12" w14:textId="0645D36D" w:rsidR="0078688A" w:rsidRPr="007C1E4A" w:rsidRDefault="00CF46B6" w:rsidP="005D36B8">
      <w:pPr>
        <w:pStyle w:val="Paragraphedeliste"/>
        <w:numPr>
          <w:ilvl w:val="0"/>
          <w:numId w:val="31"/>
        </w:numPr>
        <w:spacing w:after="0" w:line="276" w:lineRule="auto"/>
        <w:jc w:val="both"/>
        <w:rPr>
          <w:rFonts w:ascii="Arial" w:hAnsi="Arial" w:cs="Arial"/>
          <w:sz w:val="24"/>
          <w:szCs w:val="24"/>
        </w:rPr>
      </w:pPr>
      <w:r w:rsidRPr="007C1E4A">
        <w:rPr>
          <w:rFonts w:ascii="Arial" w:hAnsi="Arial" w:cs="Arial"/>
          <w:sz w:val="24"/>
          <w:szCs w:val="24"/>
        </w:rPr>
        <w:t>Considérant q</w:t>
      </w:r>
      <w:r w:rsidR="00D07435" w:rsidRPr="007C1E4A">
        <w:rPr>
          <w:rFonts w:ascii="Arial" w:hAnsi="Arial" w:cs="Arial"/>
          <w:sz w:val="24"/>
          <w:szCs w:val="24"/>
        </w:rPr>
        <w:t xml:space="preserve">ue </w:t>
      </w:r>
      <w:r w:rsidRPr="007C1E4A">
        <w:rPr>
          <w:rFonts w:ascii="Arial" w:hAnsi="Arial" w:cs="Arial"/>
          <w:sz w:val="24"/>
          <w:szCs w:val="24"/>
        </w:rPr>
        <w:t xml:space="preserve">les inondations, les glissements de terrain, la sécheresse et la prolifération des maladies causés par </w:t>
      </w:r>
      <w:r w:rsidR="00D07435" w:rsidRPr="007C1E4A">
        <w:rPr>
          <w:rFonts w:ascii="Arial" w:hAnsi="Arial" w:cs="Arial"/>
          <w:sz w:val="24"/>
          <w:szCs w:val="24"/>
        </w:rPr>
        <w:t>l</w:t>
      </w:r>
      <w:r w:rsidR="0078688A" w:rsidRPr="007C1E4A">
        <w:rPr>
          <w:rFonts w:ascii="Arial" w:hAnsi="Arial" w:cs="Arial"/>
          <w:sz w:val="24"/>
          <w:szCs w:val="24"/>
        </w:rPr>
        <w:t>e changement climatique</w:t>
      </w:r>
      <w:r w:rsidR="00BF0C6A" w:rsidRPr="007C1E4A">
        <w:rPr>
          <w:rFonts w:ascii="Arial" w:hAnsi="Arial" w:cs="Arial"/>
          <w:sz w:val="24"/>
          <w:szCs w:val="24"/>
        </w:rPr>
        <w:t xml:space="preserve"> </w:t>
      </w:r>
      <w:r w:rsidR="00FD55E5" w:rsidRPr="007C1E4A">
        <w:rPr>
          <w:rFonts w:ascii="Arial" w:hAnsi="Arial" w:cs="Arial"/>
          <w:sz w:val="24"/>
          <w:szCs w:val="24"/>
        </w:rPr>
        <w:t>ne cessent de s’accentuer</w:t>
      </w:r>
      <w:r w:rsidRPr="007C1E4A">
        <w:rPr>
          <w:rFonts w:ascii="Arial" w:hAnsi="Arial" w:cs="Arial"/>
          <w:sz w:val="24"/>
          <w:szCs w:val="24"/>
        </w:rPr>
        <w:t> </w:t>
      </w:r>
      <w:r w:rsidR="00FD55E5" w:rsidRPr="007C1E4A">
        <w:rPr>
          <w:rFonts w:ascii="Arial" w:hAnsi="Arial" w:cs="Arial"/>
          <w:sz w:val="24"/>
          <w:szCs w:val="24"/>
        </w:rPr>
        <w:t>;</w:t>
      </w:r>
    </w:p>
    <w:p w14:paraId="03D1875D" w14:textId="469B310F" w:rsidR="00FD55E5" w:rsidRPr="007C1E4A" w:rsidRDefault="00CF46B6" w:rsidP="005D36B8">
      <w:pPr>
        <w:pStyle w:val="Paragraphedeliste"/>
        <w:numPr>
          <w:ilvl w:val="0"/>
          <w:numId w:val="31"/>
        </w:numPr>
        <w:spacing w:after="0" w:line="276" w:lineRule="auto"/>
        <w:jc w:val="both"/>
        <w:rPr>
          <w:rFonts w:ascii="Arial" w:hAnsi="Arial" w:cs="Arial"/>
          <w:sz w:val="24"/>
          <w:szCs w:val="24"/>
        </w:rPr>
      </w:pPr>
      <w:r w:rsidRPr="007C1E4A">
        <w:rPr>
          <w:rFonts w:ascii="Arial" w:hAnsi="Arial" w:cs="Arial"/>
          <w:sz w:val="24"/>
          <w:szCs w:val="24"/>
        </w:rPr>
        <w:t xml:space="preserve">Vu </w:t>
      </w:r>
      <w:r w:rsidR="00D07435" w:rsidRPr="007C1E4A">
        <w:rPr>
          <w:rFonts w:ascii="Arial" w:hAnsi="Arial" w:cs="Arial"/>
          <w:sz w:val="24"/>
          <w:szCs w:val="24"/>
        </w:rPr>
        <w:t>que l</w:t>
      </w:r>
      <w:r w:rsidR="00FD55E5" w:rsidRPr="007C1E4A">
        <w:rPr>
          <w:rFonts w:ascii="Arial" w:hAnsi="Arial" w:cs="Arial"/>
          <w:sz w:val="24"/>
          <w:szCs w:val="24"/>
        </w:rPr>
        <w:t xml:space="preserve">a dégradation </w:t>
      </w:r>
      <w:r w:rsidR="009A7B06" w:rsidRPr="007C1E4A">
        <w:rPr>
          <w:rFonts w:ascii="Arial" w:hAnsi="Arial" w:cs="Arial"/>
          <w:sz w:val="24"/>
          <w:szCs w:val="24"/>
        </w:rPr>
        <w:t xml:space="preserve">des sols </w:t>
      </w:r>
      <w:r w:rsidR="00FD55E5" w:rsidRPr="007C1E4A">
        <w:rPr>
          <w:rFonts w:ascii="Arial" w:hAnsi="Arial" w:cs="Arial"/>
          <w:sz w:val="24"/>
          <w:szCs w:val="24"/>
        </w:rPr>
        <w:t xml:space="preserve">et la pollution des </w:t>
      </w:r>
      <w:r w:rsidR="009A7B06" w:rsidRPr="007C1E4A">
        <w:rPr>
          <w:rFonts w:ascii="Arial" w:hAnsi="Arial" w:cs="Arial"/>
          <w:sz w:val="24"/>
          <w:szCs w:val="24"/>
        </w:rPr>
        <w:t>sources d’eau</w:t>
      </w:r>
      <w:r w:rsidR="00FD55E5" w:rsidRPr="007C1E4A">
        <w:rPr>
          <w:rFonts w:ascii="Arial" w:hAnsi="Arial" w:cs="Arial"/>
          <w:sz w:val="24"/>
          <w:szCs w:val="24"/>
        </w:rPr>
        <w:t xml:space="preserve"> s’empirent davantage dans un pays dépendant à plus de 90% du secteur agricole ;</w:t>
      </w:r>
    </w:p>
    <w:p w14:paraId="1842BCF3" w14:textId="5E8560E3" w:rsidR="00793C3A" w:rsidRPr="007C1E4A" w:rsidRDefault="00F6576C" w:rsidP="005D36B8">
      <w:pPr>
        <w:pStyle w:val="Paragraphedeliste"/>
        <w:numPr>
          <w:ilvl w:val="0"/>
          <w:numId w:val="31"/>
        </w:numPr>
        <w:spacing w:after="0" w:line="276" w:lineRule="auto"/>
        <w:jc w:val="both"/>
        <w:rPr>
          <w:rFonts w:ascii="Arial" w:hAnsi="Arial" w:cs="Arial"/>
          <w:sz w:val="24"/>
          <w:szCs w:val="24"/>
        </w:rPr>
      </w:pPr>
      <w:r w:rsidRPr="007C1E4A">
        <w:rPr>
          <w:rFonts w:ascii="Arial" w:hAnsi="Arial" w:cs="Arial"/>
          <w:sz w:val="24"/>
          <w:szCs w:val="24"/>
        </w:rPr>
        <w:t xml:space="preserve">Vu </w:t>
      </w:r>
      <w:r w:rsidR="00D07435" w:rsidRPr="007C1E4A">
        <w:rPr>
          <w:rFonts w:ascii="Arial" w:hAnsi="Arial" w:cs="Arial"/>
          <w:sz w:val="24"/>
          <w:szCs w:val="24"/>
        </w:rPr>
        <w:t>que l</w:t>
      </w:r>
      <w:r w:rsidR="00FD55E5" w:rsidRPr="007C1E4A">
        <w:rPr>
          <w:rFonts w:ascii="Arial" w:hAnsi="Arial" w:cs="Arial"/>
          <w:sz w:val="24"/>
          <w:szCs w:val="24"/>
        </w:rPr>
        <w:t>es ménages agricoles continuent à dépendre de l’extérieur pour les intrants agricoles notamment les semences, les</w:t>
      </w:r>
      <w:r w:rsidR="00163952" w:rsidRPr="007C1E4A">
        <w:rPr>
          <w:rFonts w:ascii="Arial" w:hAnsi="Arial" w:cs="Arial"/>
          <w:sz w:val="24"/>
          <w:szCs w:val="24"/>
        </w:rPr>
        <w:t xml:space="preserve"> pesticides, </w:t>
      </w:r>
      <w:r w:rsidR="00FD55E5" w:rsidRPr="007C1E4A">
        <w:rPr>
          <w:rFonts w:ascii="Arial" w:hAnsi="Arial" w:cs="Arial"/>
          <w:sz w:val="24"/>
          <w:szCs w:val="24"/>
        </w:rPr>
        <w:t xml:space="preserve">les </w:t>
      </w:r>
      <w:r w:rsidR="00163952" w:rsidRPr="007C1E4A">
        <w:rPr>
          <w:rFonts w:ascii="Arial" w:hAnsi="Arial" w:cs="Arial"/>
          <w:sz w:val="24"/>
          <w:szCs w:val="24"/>
        </w:rPr>
        <w:t xml:space="preserve">engrais chimiques, </w:t>
      </w:r>
      <w:r w:rsidR="00793C3A" w:rsidRPr="007C1E4A">
        <w:rPr>
          <w:rFonts w:ascii="Arial" w:hAnsi="Arial" w:cs="Arial"/>
          <w:sz w:val="24"/>
          <w:szCs w:val="24"/>
        </w:rPr>
        <w:t xml:space="preserve">les produits </w:t>
      </w:r>
      <w:r w:rsidRPr="007C1E4A">
        <w:rPr>
          <w:rFonts w:ascii="Arial" w:hAnsi="Arial" w:cs="Arial"/>
          <w:sz w:val="24"/>
          <w:szCs w:val="24"/>
        </w:rPr>
        <w:t>phyto</w:t>
      </w:r>
      <w:r w:rsidR="00793C3A" w:rsidRPr="007C1E4A">
        <w:rPr>
          <w:rFonts w:ascii="Arial" w:hAnsi="Arial" w:cs="Arial"/>
          <w:sz w:val="24"/>
          <w:szCs w:val="24"/>
        </w:rPr>
        <w:t>pharmaceutiques </w:t>
      </w:r>
      <w:r w:rsidRPr="007C1E4A">
        <w:rPr>
          <w:rFonts w:ascii="Arial" w:hAnsi="Arial" w:cs="Arial"/>
          <w:sz w:val="24"/>
          <w:szCs w:val="24"/>
        </w:rPr>
        <w:t>devenus</w:t>
      </w:r>
      <w:r w:rsidR="00793C3A" w:rsidRPr="007C1E4A">
        <w:rPr>
          <w:rFonts w:ascii="Arial" w:hAnsi="Arial" w:cs="Arial"/>
          <w:sz w:val="24"/>
          <w:szCs w:val="24"/>
        </w:rPr>
        <w:t xml:space="preserve"> chers et irrégulièrement disponibles </w:t>
      </w:r>
      <w:r w:rsidRPr="007C1E4A">
        <w:rPr>
          <w:rFonts w:ascii="Arial" w:hAnsi="Arial" w:cs="Arial"/>
          <w:sz w:val="24"/>
          <w:szCs w:val="24"/>
        </w:rPr>
        <w:t xml:space="preserve">alors </w:t>
      </w:r>
      <w:r w:rsidR="00297B9A" w:rsidRPr="007C1E4A">
        <w:rPr>
          <w:rFonts w:ascii="Arial" w:hAnsi="Arial" w:cs="Arial"/>
          <w:sz w:val="24"/>
          <w:szCs w:val="24"/>
        </w:rPr>
        <w:t xml:space="preserve">que des alternatives crédibles peuvent être développés localement </w:t>
      </w:r>
      <w:r w:rsidR="00793C3A" w:rsidRPr="007C1E4A">
        <w:rPr>
          <w:rFonts w:ascii="Arial" w:hAnsi="Arial" w:cs="Arial"/>
          <w:sz w:val="24"/>
          <w:szCs w:val="24"/>
        </w:rPr>
        <w:t>;</w:t>
      </w:r>
    </w:p>
    <w:p w14:paraId="535778AA" w14:textId="1A341EE5" w:rsidR="00464C44" w:rsidRPr="007C1E4A" w:rsidRDefault="00D07435" w:rsidP="005D36B8">
      <w:pPr>
        <w:pStyle w:val="Paragraphedeliste"/>
        <w:numPr>
          <w:ilvl w:val="0"/>
          <w:numId w:val="31"/>
        </w:numPr>
        <w:spacing w:after="0" w:line="276" w:lineRule="auto"/>
        <w:jc w:val="both"/>
        <w:rPr>
          <w:rFonts w:ascii="Arial" w:hAnsi="Arial" w:cs="Arial"/>
          <w:sz w:val="24"/>
          <w:szCs w:val="24"/>
        </w:rPr>
      </w:pPr>
      <w:r w:rsidRPr="007C1E4A">
        <w:rPr>
          <w:rFonts w:ascii="Arial" w:hAnsi="Arial" w:cs="Arial"/>
          <w:sz w:val="24"/>
          <w:szCs w:val="24"/>
        </w:rPr>
        <w:t>Vu que l</w:t>
      </w:r>
      <w:r w:rsidR="00464C44" w:rsidRPr="007C1E4A">
        <w:rPr>
          <w:rFonts w:ascii="Arial" w:hAnsi="Arial" w:cs="Arial"/>
          <w:sz w:val="24"/>
          <w:szCs w:val="24"/>
        </w:rPr>
        <w:t>es</w:t>
      </w:r>
      <w:r w:rsidR="00D27B0E" w:rsidRPr="007C1E4A">
        <w:rPr>
          <w:rFonts w:ascii="Arial" w:hAnsi="Arial" w:cs="Arial"/>
          <w:sz w:val="24"/>
          <w:szCs w:val="24"/>
        </w:rPr>
        <w:t xml:space="preserve"> </w:t>
      </w:r>
      <w:r w:rsidR="00464C44" w:rsidRPr="007C1E4A">
        <w:rPr>
          <w:rFonts w:ascii="Arial" w:hAnsi="Arial" w:cs="Arial"/>
          <w:sz w:val="24"/>
          <w:szCs w:val="24"/>
        </w:rPr>
        <w:t>maladies incurable</w:t>
      </w:r>
      <w:r w:rsidR="00D43348" w:rsidRPr="007C1E4A">
        <w:rPr>
          <w:rFonts w:ascii="Arial" w:hAnsi="Arial" w:cs="Arial"/>
          <w:sz w:val="24"/>
          <w:szCs w:val="24"/>
        </w:rPr>
        <w:t>s comme le cancer, les tumeurs imputables à la</w:t>
      </w:r>
      <w:r w:rsidR="00464C44" w:rsidRPr="007C1E4A">
        <w:rPr>
          <w:rFonts w:ascii="Arial" w:hAnsi="Arial" w:cs="Arial"/>
          <w:sz w:val="24"/>
          <w:szCs w:val="24"/>
        </w:rPr>
        <w:t xml:space="preserve"> consommation des résidus des produits chimiques de synthèse continuent à emporter des vies humaines ;</w:t>
      </w:r>
    </w:p>
    <w:p w14:paraId="5DBCE90C" w14:textId="26E39EC5" w:rsidR="00D43348" w:rsidRPr="007C1E4A" w:rsidRDefault="00D07435" w:rsidP="005D36B8">
      <w:pPr>
        <w:pStyle w:val="Paragraphedeliste"/>
        <w:numPr>
          <w:ilvl w:val="0"/>
          <w:numId w:val="31"/>
        </w:numPr>
        <w:spacing w:after="0" w:line="276" w:lineRule="auto"/>
        <w:jc w:val="both"/>
        <w:rPr>
          <w:rFonts w:ascii="Arial" w:hAnsi="Arial" w:cs="Arial"/>
          <w:sz w:val="24"/>
          <w:szCs w:val="24"/>
        </w:rPr>
      </w:pPr>
      <w:r w:rsidRPr="007C1E4A">
        <w:rPr>
          <w:rFonts w:ascii="Arial" w:hAnsi="Arial" w:cs="Arial"/>
          <w:sz w:val="24"/>
          <w:szCs w:val="24"/>
        </w:rPr>
        <w:t xml:space="preserve">Vu que </w:t>
      </w:r>
      <w:r w:rsidR="00A873DE" w:rsidRPr="007C1E4A">
        <w:rPr>
          <w:rFonts w:ascii="Arial" w:hAnsi="Arial" w:cs="Arial"/>
          <w:sz w:val="24"/>
          <w:szCs w:val="24"/>
        </w:rPr>
        <w:t xml:space="preserve">l’agriculture familiale </w:t>
      </w:r>
      <w:r w:rsidR="000E1FF7" w:rsidRPr="007C1E4A">
        <w:rPr>
          <w:rFonts w:ascii="Arial" w:hAnsi="Arial" w:cs="Arial"/>
          <w:sz w:val="24"/>
          <w:szCs w:val="24"/>
        </w:rPr>
        <w:t xml:space="preserve">des petits producteurs n’est pas suffisamment prise en compte dans les politiques agricoles alors qu’elle </w:t>
      </w:r>
      <w:r w:rsidR="00D43348" w:rsidRPr="007C1E4A">
        <w:rPr>
          <w:rFonts w:ascii="Arial" w:hAnsi="Arial" w:cs="Arial"/>
          <w:sz w:val="24"/>
          <w:szCs w:val="24"/>
        </w:rPr>
        <w:t>nourri</w:t>
      </w:r>
      <w:r w:rsidR="000E1FF7" w:rsidRPr="007C1E4A">
        <w:rPr>
          <w:rFonts w:ascii="Arial" w:hAnsi="Arial" w:cs="Arial"/>
          <w:sz w:val="24"/>
          <w:szCs w:val="24"/>
        </w:rPr>
        <w:t>t</w:t>
      </w:r>
      <w:r w:rsidR="00D43348" w:rsidRPr="007C1E4A">
        <w:rPr>
          <w:rFonts w:ascii="Arial" w:hAnsi="Arial" w:cs="Arial"/>
          <w:sz w:val="24"/>
          <w:szCs w:val="24"/>
        </w:rPr>
        <w:t xml:space="preserve"> la population burundaise</w:t>
      </w:r>
      <w:r w:rsidR="000E1FF7" w:rsidRPr="007C1E4A">
        <w:rPr>
          <w:rFonts w:ascii="Arial" w:hAnsi="Arial" w:cs="Arial"/>
          <w:sz w:val="24"/>
          <w:szCs w:val="24"/>
        </w:rPr>
        <w:t> ;</w:t>
      </w:r>
    </w:p>
    <w:p w14:paraId="334562A7" w14:textId="46954592" w:rsidR="00D43348" w:rsidRPr="007C1E4A" w:rsidRDefault="00137DC2" w:rsidP="005D36B8">
      <w:pPr>
        <w:pStyle w:val="Paragraphedeliste"/>
        <w:numPr>
          <w:ilvl w:val="0"/>
          <w:numId w:val="31"/>
        </w:numPr>
        <w:spacing w:after="0" w:line="276" w:lineRule="auto"/>
        <w:jc w:val="both"/>
        <w:rPr>
          <w:rFonts w:ascii="Arial" w:hAnsi="Arial" w:cs="Arial"/>
          <w:sz w:val="24"/>
          <w:szCs w:val="24"/>
        </w:rPr>
      </w:pPr>
      <w:r w:rsidRPr="007C1E4A">
        <w:rPr>
          <w:rFonts w:ascii="Arial" w:hAnsi="Arial" w:cs="Arial"/>
          <w:sz w:val="24"/>
          <w:szCs w:val="24"/>
        </w:rPr>
        <w:t xml:space="preserve">Considérant </w:t>
      </w:r>
      <w:r w:rsidR="003A1383" w:rsidRPr="007C1E4A">
        <w:rPr>
          <w:rFonts w:ascii="Arial" w:hAnsi="Arial" w:cs="Arial"/>
          <w:sz w:val="24"/>
          <w:szCs w:val="24"/>
        </w:rPr>
        <w:t xml:space="preserve">que </w:t>
      </w:r>
      <w:r w:rsidRPr="007C1E4A">
        <w:rPr>
          <w:rFonts w:ascii="Arial" w:hAnsi="Arial" w:cs="Arial"/>
          <w:sz w:val="24"/>
          <w:szCs w:val="24"/>
        </w:rPr>
        <w:t>l</w:t>
      </w:r>
      <w:r w:rsidR="00D43348" w:rsidRPr="007C1E4A">
        <w:rPr>
          <w:rFonts w:ascii="Arial" w:hAnsi="Arial" w:cs="Arial"/>
          <w:sz w:val="24"/>
          <w:szCs w:val="24"/>
        </w:rPr>
        <w:t xml:space="preserve">a </w:t>
      </w:r>
      <w:r w:rsidR="008B5FCA" w:rsidRPr="007C1E4A">
        <w:rPr>
          <w:rFonts w:ascii="Arial" w:hAnsi="Arial" w:cs="Arial"/>
          <w:sz w:val="24"/>
          <w:szCs w:val="24"/>
        </w:rPr>
        <w:t xml:space="preserve">chute de </w:t>
      </w:r>
      <w:r w:rsidRPr="007C1E4A">
        <w:rPr>
          <w:rFonts w:ascii="Arial" w:hAnsi="Arial" w:cs="Arial"/>
          <w:sz w:val="24"/>
          <w:szCs w:val="24"/>
        </w:rPr>
        <w:t xml:space="preserve">la </w:t>
      </w:r>
      <w:r w:rsidR="008B5FCA" w:rsidRPr="007C1E4A">
        <w:rPr>
          <w:rFonts w:ascii="Arial" w:hAnsi="Arial" w:cs="Arial"/>
          <w:sz w:val="24"/>
          <w:szCs w:val="24"/>
        </w:rPr>
        <w:t>product</w:t>
      </w:r>
      <w:r w:rsidRPr="007C1E4A">
        <w:rPr>
          <w:rFonts w:ascii="Arial" w:hAnsi="Arial" w:cs="Arial"/>
          <w:sz w:val="24"/>
          <w:szCs w:val="24"/>
        </w:rPr>
        <w:t>ivité</w:t>
      </w:r>
      <w:r w:rsidR="008B5FCA" w:rsidRPr="007C1E4A">
        <w:rPr>
          <w:rFonts w:ascii="Arial" w:hAnsi="Arial" w:cs="Arial"/>
          <w:sz w:val="24"/>
          <w:szCs w:val="24"/>
        </w:rPr>
        <w:t xml:space="preserve"> agricole, la disparition des espèces végétales et animales et l</w:t>
      </w:r>
      <w:r w:rsidRPr="007C1E4A">
        <w:rPr>
          <w:rFonts w:ascii="Arial" w:hAnsi="Arial" w:cs="Arial"/>
          <w:sz w:val="24"/>
          <w:szCs w:val="24"/>
        </w:rPr>
        <w:t>’insuffisance du</w:t>
      </w:r>
      <w:r w:rsidR="00D43348" w:rsidRPr="007C1E4A">
        <w:rPr>
          <w:rFonts w:ascii="Arial" w:hAnsi="Arial" w:cs="Arial"/>
          <w:sz w:val="24"/>
          <w:szCs w:val="24"/>
        </w:rPr>
        <w:t xml:space="preserve"> </w:t>
      </w:r>
      <w:r w:rsidR="000E1026" w:rsidRPr="007C1E4A">
        <w:rPr>
          <w:rFonts w:ascii="Arial" w:hAnsi="Arial" w:cs="Arial"/>
          <w:sz w:val="24"/>
          <w:szCs w:val="24"/>
        </w:rPr>
        <w:t xml:space="preserve">soutien </w:t>
      </w:r>
      <w:r w:rsidR="00D43348" w:rsidRPr="007C1E4A">
        <w:rPr>
          <w:rFonts w:ascii="Arial" w:hAnsi="Arial" w:cs="Arial"/>
          <w:sz w:val="24"/>
          <w:szCs w:val="24"/>
        </w:rPr>
        <w:t>dans l</w:t>
      </w:r>
      <w:r w:rsidR="008B5FCA" w:rsidRPr="007C1E4A">
        <w:rPr>
          <w:rFonts w:ascii="Arial" w:hAnsi="Arial" w:cs="Arial"/>
          <w:sz w:val="24"/>
          <w:szCs w:val="24"/>
        </w:rPr>
        <w:t>a valorisation des ressources locales</w:t>
      </w:r>
      <w:r w:rsidR="001D4C3D" w:rsidRPr="007C1E4A">
        <w:rPr>
          <w:rFonts w:ascii="Arial" w:hAnsi="Arial" w:cs="Arial"/>
          <w:sz w:val="24"/>
          <w:szCs w:val="24"/>
        </w:rPr>
        <w:t xml:space="preserve"> continuent à</w:t>
      </w:r>
      <w:r w:rsidR="00D43348" w:rsidRPr="007C1E4A">
        <w:rPr>
          <w:rFonts w:ascii="Arial" w:hAnsi="Arial" w:cs="Arial"/>
          <w:sz w:val="24"/>
          <w:szCs w:val="24"/>
        </w:rPr>
        <w:t> </w:t>
      </w:r>
      <w:r w:rsidR="002229D6" w:rsidRPr="007C1E4A">
        <w:rPr>
          <w:rFonts w:ascii="Arial" w:hAnsi="Arial" w:cs="Arial"/>
          <w:sz w:val="24"/>
          <w:szCs w:val="24"/>
        </w:rPr>
        <w:t>s’ag</w:t>
      </w:r>
      <w:r w:rsidR="00187EB3" w:rsidRPr="007C1E4A">
        <w:rPr>
          <w:rFonts w:ascii="Arial" w:hAnsi="Arial" w:cs="Arial"/>
          <w:sz w:val="24"/>
          <w:szCs w:val="24"/>
        </w:rPr>
        <w:t>g</w:t>
      </w:r>
      <w:r w:rsidR="002229D6" w:rsidRPr="007C1E4A">
        <w:rPr>
          <w:rFonts w:ascii="Arial" w:hAnsi="Arial" w:cs="Arial"/>
          <w:sz w:val="24"/>
          <w:szCs w:val="24"/>
        </w:rPr>
        <w:t>raver</w:t>
      </w:r>
      <w:r w:rsidR="002F36ED" w:rsidRPr="007C1E4A">
        <w:rPr>
          <w:rFonts w:ascii="Arial" w:hAnsi="Arial" w:cs="Arial"/>
          <w:sz w:val="24"/>
          <w:szCs w:val="24"/>
        </w:rPr>
        <w:t> ;</w:t>
      </w:r>
    </w:p>
    <w:p w14:paraId="07E66CB9" w14:textId="7AE4D822" w:rsidR="000E1026" w:rsidRPr="007C1E4A" w:rsidRDefault="003A1383" w:rsidP="005D36B8">
      <w:pPr>
        <w:pStyle w:val="Paragraphedeliste"/>
        <w:numPr>
          <w:ilvl w:val="0"/>
          <w:numId w:val="31"/>
        </w:numPr>
        <w:spacing w:after="0" w:line="276" w:lineRule="auto"/>
        <w:jc w:val="both"/>
        <w:rPr>
          <w:rFonts w:ascii="Arial" w:hAnsi="Arial" w:cs="Arial"/>
          <w:sz w:val="24"/>
          <w:szCs w:val="24"/>
        </w:rPr>
      </w:pPr>
      <w:r w:rsidRPr="007C1E4A">
        <w:rPr>
          <w:rFonts w:ascii="Arial" w:hAnsi="Arial" w:cs="Arial"/>
          <w:sz w:val="24"/>
          <w:szCs w:val="24"/>
        </w:rPr>
        <w:t>Sachant que l</w:t>
      </w:r>
      <w:r w:rsidR="000E1026" w:rsidRPr="007C1E4A">
        <w:rPr>
          <w:rFonts w:ascii="Arial" w:hAnsi="Arial" w:cs="Arial"/>
          <w:sz w:val="24"/>
          <w:szCs w:val="24"/>
        </w:rPr>
        <w:t>a durabilité du système de production est fortement liée à l</w:t>
      </w:r>
      <w:r w:rsidR="002229D6" w:rsidRPr="007C1E4A">
        <w:rPr>
          <w:rFonts w:ascii="Arial" w:hAnsi="Arial" w:cs="Arial"/>
          <w:sz w:val="24"/>
          <w:szCs w:val="24"/>
        </w:rPr>
        <w:t xml:space="preserve">’accès </w:t>
      </w:r>
      <w:r w:rsidR="000E1026" w:rsidRPr="007C1E4A">
        <w:rPr>
          <w:rFonts w:ascii="Arial" w:hAnsi="Arial" w:cs="Arial"/>
          <w:sz w:val="24"/>
          <w:szCs w:val="24"/>
        </w:rPr>
        <w:t xml:space="preserve">équitable </w:t>
      </w:r>
      <w:r w:rsidR="002229D6" w:rsidRPr="007C1E4A">
        <w:rPr>
          <w:rFonts w:ascii="Arial" w:hAnsi="Arial" w:cs="Arial"/>
          <w:sz w:val="24"/>
          <w:szCs w:val="24"/>
        </w:rPr>
        <w:t>aux</w:t>
      </w:r>
      <w:r w:rsidR="000E1026" w:rsidRPr="007C1E4A">
        <w:rPr>
          <w:rFonts w:ascii="Arial" w:hAnsi="Arial" w:cs="Arial"/>
          <w:sz w:val="24"/>
          <w:szCs w:val="24"/>
        </w:rPr>
        <w:t xml:space="preserve"> ressources</w:t>
      </w:r>
      <w:r w:rsidR="002229D6" w:rsidRPr="007C1E4A">
        <w:rPr>
          <w:rFonts w:ascii="Arial" w:hAnsi="Arial" w:cs="Arial"/>
          <w:sz w:val="24"/>
          <w:szCs w:val="24"/>
        </w:rPr>
        <w:t>, aux facteurs de production</w:t>
      </w:r>
      <w:r w:rsidRPr="007C1E4A">
        <w:rPr>
          <w:rFonts w:ascii="Arial" w:hAnsi="Arial" w:cs="Arial"/>
          <w:sz w:val="24"/>
          <w:szCs w:val="24"/>
        </w:rPr>
        <w:t xml:space="preserve"> et</w:t>
      </w:r>
      <w:r w:rsidR="002229D6" w:rsidRPr="007C1E4A">
        <w:rPr>
          <w:rFonts w:ascii="Arial" w:hAnsi="Arial" w:cs="Arial"/>
          <w:sz w:val="24"/>
          <w:szCs w:val="24"/>
        </w:rPr>
        <w:t xml:space="preserve"> aux marchés</w:t>
      </w:r>
      <w:r w:rsidRPr="007C1E4A">
        <w:rPr>
          <w:rFonts w:ascii="Arial" w:hAnsi="Arial" w:cs="Arial"/>
          <w:sz w:val="24"/>
          <w:szCs w:val="24"/>
        </w:rPr>
        <w:t xml:space="preserve"> ; </w:t>
      </w:r>
    </w:p>
    <w:p w14:paraId="2E1E1F6D" w14:textId="262FFE5A" w:rsidR="007D7D15" w:rsidRPr="007C1E4A" w:rsidRDefault="003A1383" w:rsidP="005D36B8">
      <w:pPr>
        <w:pStyle w:val="Paragraphedeliste"/>
        <w:numPr>
          <w:ilvl w:val="0"/>
          <w:numId w:val="31"/>
        </w:numPr>
        <w:spacing w:after="0" w:line="276" w:lineRule="auto"/>
        <w:jc w:val="both"/>
        <w:rPr>
          <w:rFonts w:ascii="Arial" w:hAnsi="Arial" w:cs="Arial"/>
          <w:sz w:val="24"/>
          <w:szCs w:val="24"/>
        </w:rPr>
      </w:pPr>
      <w:r w:rsidRPr="007C1E4A">
        <w:rPr>
          <w:rFonts w:ascii="Arial" w:hAnsi="Arial" w:cs="Arial"/>
          <w:sz w:val="24"/>
          <w:szCs w:val="24"/>
        </w:rPr>
        <w:t>Vu que le</w:t>
      </w:r>
      <w:r w:rsidR="007D7D15" w:rsidRPr="007C1E4A">
        <w:rPr>
          <w:rFonts w:ascii="Arial" w:hAnsi="Arial" w:cs="Arial"/>
          <w:sz w:val="24"/>
          <w:szCs w:val="24"/>
        </w:rPr>
        <w:t xml:space="preserve">s importations des produits agricoles </w:t>
      </w:r>
      <w:r w:rsidRPr="007C1E4A">
        <w:rPr>
          <w:rFonts w:ascii="Arial" w:hAnsi="Arial" w:cs="Arial"/>
          <w:sz w:val="24"/>
          <w:szCs w:val="24"/>
        </w:rPr>
        <w:t xml:space="preserve">hypothèquent nos </w:t>
      </w:r>
      <w:r w:rsidR="00266606" w:rsidRPr="007C1E4A">
        <w:rPr>
          <w:rFonts w:ascii="Arial" w:hAnsi="Arial" w:cs="Arial"/>
          <w:sz w:val="24"/>
          <w:szCs w:val="24"/>
        </w:rPr>
        <w:t>réserves</w:t>
      </w:r>
      <w:r w:rsidRPr="007C1E4A">
        <w:rPr>
          <w:rFonts w:ascii="Arial" w:hAnsi="Arial" w:cs="Arial"/>
          <w:sz w:val="24"/>
          <w:szCs w:val="24"/>
        </w:rPr>
        <w:t xml:space="preserve"> en devises, </w:t>
      </w:r>
      <w:r w:rsidR="007D7D15" w:rsidRPr="007C1E4A">
        <w:rPr>
          <w:rFonts w:ascii="Arial" w:hAnsi="Arial" w:cs="Arial"/>
          <w:sz w:val="24"/>
          <w:szCs w:val="24"/>
        </w:rPr>
        <w:t>changent les habitudes alimentaires et déstructurent la culture locale</w:t>
      </w:r>
      <w:r w:rsidRPr="007C1E4A">
        <w:rPr>
          <w:rFonts w:ascii="Arial" w:hAnsi="Arial" w:cs="Arial"/>
          <w:sz w:val="24"/>
          <w:szCs w:val="24"/>
        </w:rPr>
        <w:t> ;</w:t>
      </w:r>
      <w:r w:rsidR="007D7D15" w:rsidRPr="007C1E4A">
        <w:rPr>
          <w:rFonts w:ascii="Arial" w:hAnsi="Arial" w:cs="Arial"/>
          <w:sz w:val="24"/>
          <w:szCs w:val="24"/>
        </w:rPr>
        <w:t xml:space="preserve"> </w:t>
      </w:r>
    </w:p>
    <w:p w14:paraId="02234D49" w14:textId="603C71DD" w:rsidR="000B748C" w:rsidRDefault="003A1383" w:rsidP="005D36B8">
      <w:pPr>
        <w:pStyle w:val="Paragraphedeliste"/>
        <w:numPr>
          <w:ilvl w:val="0"/>
          <w:numId w:val="31"/>
        </w:numPr>
        <w:spacing w:after="0" w:line="276" w:lineRule="auto"/>
        <w:jc w:val="both"/>
        <w:rPr>
          <w:rFonts w:ascii="Arial" w:hAnsi="Arial" w:cs="Arial"/>
          <w:sz w:val="24"/>
          <w:szCs w:val="24"/>
        </w:rPr>
      </w:pPr>
      <w:r w:rsidRPr="007C1E4A">
        <w:rPr>
          <w:rFonts w:ascii="Arial" w:hAnsi="Arial" w:cs="Arial"/>
          <w:sz w:val="24"/>
          <w:szCs w:val="24"/>
        </w:rPr>
        <w:t>Considérant l</w:t>
      </w:r>
      <w:r w:rsidR="000B748C" w:rsidRPr="007C1E4A">
        <w:rPr>
          <w:rFonts w:ascii="Arial" w:hAnsi="Arial" w:cs="Arial"/>
          <w:sz w:val="24"/>
          <w:szCs w:val="24"/>
        </w:rPr>
        <w:t>’inégalité d’</w:t>
      </w:r>
      <w:r w:rsidRPr="007C1E4A">
        <w:rPr>
          <w:rFonts w:ascii="Arial" w:hAnsi="Arial" w:cs="Arial"/>
          <w:sz w:val="24"/>
          <w:szCs w:val="24"/>
        </w:rPr>
        <w:t>accès</w:t>
      </w:r>
      <w:r w:rsidR="000B748C" w:rsidRPr="007C1E4A">
        <w:rPr>
          <w:rFonts w:ascii="Arial" w:hAnsi="Arial" w:cs="Arial"/>
          <w:sz w:val="24"/>
          <w:szCs w:val="24"/>
        </w:rPr>
        <w:t xml:space="preserve"> aux </w:t>
      </w:r>
      <w:r w:rsidR="007A513C" w:rsidRPr="007C1E4A">
        <w:rPr>
          <w:rFonts w:ascii="Arial" w:hAnsi="Arial" w:cs="Arial"/>
          <w:sz w:val="24"/>
          <w:szCs w:val="24"/>
        </w:rPr>
        <w:t>ressources dans</w:t>
      </w:r>
      <w:r w:rsidR="000B748C" w:rsidRPr="007C1E4A">
        <w:rPr>
          <w:rFonts w:ascii="Arial" w:hAnsi="Arial" w:cs="Arial"/>
          <w:sz w:val="24"/>
          <w:szCs w:val="24"/>
        </w:rPr>
        <w:t xml:space="preserve"> la prise de </w:t>
      </w:r>
      <w:r w:rsidR="0057091A" w:rsidRPr="007C1E4A">
        <w:rPr>
          <w:rFonts w:ascii="Arial" w:hAnsi="Arial" w:cs="Arial"/>
          <w:sz w:val="24"/>
          <w:szCs w:val="24"/>
        </w:rPr>
        <w:t>décisions,</w:t>
      </w:r>
      <w:r w:rsidR="000B748C" w:rsidRPr="007C1E4A">
        <w:rPr>
          <w:rFonts w:ascii="Arial" w:hAnsi="Arial" w:cs="Arial"/>
          <w:sz w:val="24"/>
          <w:szCs w:val="24"/>
        </w:rPr>
        <w:t xml:space="preserve"> le contrôle des biens dans les ménages entre les hommes et les femmes</w:t>
      </w:r>
      <w:r w:rsidR="00266606" w:rsidRPr="007C1E4A">
        <w:rPr>
          <w:rFonts w:ascii="Arial" w:hAnsi="Arial" w:cs="Arial"/>
          <w:sz w:val="24"/>
          <w:szCs w:val="24"/>
        </w:rPr>
        <w:t> ;</w:t>
      </w:r>
    </w:p>
    <w:p w14:paraId="09E9073A" w14:textId="77777777" w:rsidR="005D36B8" w:rsidRPr="007C1E4A" w:rsidRDefault="005D36B8" w:rsidP="005D36B8">
      <w:pPr>
        <w:pStyle w:val="Paragraphedeliste"/>
        <w:spacing w:after="0" w:line="276" w:lineRule="auto"/>
        <w:ind w:left="360"/>
        <w:jc w:val="both"/>
        <w:rPr>
          <w:rFonts w:ascii="Arial" w:hAnsi="Arial" w:cs="Arial"/>
          <w:sz w:val="24"/>
          <w:szCs w:val="24"/>
        </w:rPr>
      </w:pPr>
    </w:p>
    <w:p w14:paraId="2DE5B6B2" w14:textId="29741AE8" w:rsidR="0078688A" w:rsidRDefault="00AA7F4B" w:rsidP="005D36B8">
      <w:pPr>
        <w:spacing w:after="0" w:line="276" w:lineRule="auto"/>
        <w:jc w:val="both"/>
        <w:rPr>
          <w:rFonts w:ascii="Arial" w:hAnsi="Arial" w:cs="Arial"/>
          <w:b/>
          <w:sz w:val="24"/>
          <w:szCs w:val="24"/>
        </w:rPr>
      </w:pPr>
      <w:r w:rsidRPr="007C1E4A">
        <w:rPr>
          <w:rFonts w:ascii="Arial" w:hAnsi="Arial" w:cs="Arial"/>
          <w:b/>
          <w:sz w:val="24"/>
          <w:szCs w:val="24"/>
        </w:rPr>
        <w:t>Convenons de ce qui suit :</w:t>
      </w:r>
    </w:p>
    <w:p w14:paraId="6638EC27" w14:textId="77777777" w:rsidR="005D36B8" w:rsidRPr="007C1E4A" w:rsidRDefault="005D36B8" w:rsidP="005D36B8">
      <w:pPr>
        <w:spacing w:after="0" w:line="276" w:lineRule="auto"/>
        <w:jc w:val="both"/>
        <w:rPr>
          <w:rFonts w:ascii="Arial" w:hAnsi="Arial" w:cs="Arial"/>
          <w:b/>
          <w:sz w:val="24"/>
          <w:szCs w:val="24"/>
        </w:rPr>
      </w:pPr>
    </w:p>
    <w:p w14:paraId="609E9B0F" w14:textId="44BDB485" w:rsidR="00201B25" w:rsidRPr="007C1E4A" w:rsidRDefault="00B1168D" w:rsidP="005D36B8">
      <w:pPr>
        <w:pStyle w:val="Titre3"/>
        <w:spacing w:line="276" w:lineRule="auto"/>
        <w:jc w:val="both"/>
        <w:rPr>
          <w:rFonts w:ascii="Arial" w:hAnsi="Arial" w:cs="Arial"/>
          <w:b/>
          <w:bCs/>
          <w:color w:val="auto"/>
        </w:rPr>
      </w:pPr>
      <w:r w:rsidRPr="007C1E4A">
        <w:rPr>
          <w:rFonts w:ascii="Arial" w:hAnsi="Arial" w:cs="Arial"/>
          <w:b/>
          <w:bCs/>
          <w:color w:val="auto"/>
        </w:rPr>
        <w:t>Article 1</w:t>
      </w:r>
      <w:r w:rsidR="007A04B7" w:rsidRPr="007C1E4A">
        <w:rPr>
          <w:rFonts w:ascii="Arial" w:hAnsi="Arial" w:cs="Arial"/>
          <w:b/>
          <w:bCs/>
          <w:color w:val="auto"/>
        </w:rPr>
        <w:t xml:space="preserve">. </w:t>
      </w:r>
      <w:r w:rsidR="00266606" w:rsidRPr="007C1E4A">
        <w:rPr>
          <w:rFonts w:ascii="Arial" w:hAnsi="Arial" w:cs="Arial"/>
          <w:b/>
          <w:bCs/>
          <w:color w:val="auto"/>
        </w:rPr>
        <w:t>Définition</w:t>
      </w:r>
    </w:p>
    <w:p w14:paraId="3CC32E41" w14:textId="77777777" w:rsidR="004433F6" w:rsidRPr="007C1E4A" w:rsidRDefault="004433F6" w:rsidP="005D36B8">
      <w:pPr>
        <w:spacing w:after="0" w:line="276" w:lineRule="auto"/>
        <w:jc w:val="both"/>
        <w:rPr>
          <w:rFonts w:ascii="Arial" w:hAnsi="Arial" w:cs="Arial"/>
          <w:sz w:val="24"/>
          <w:szCs w:val="24"/>
        </w:rPr>
      </w:pPr>
    </w:p>
    <w:p w14:paraId="475B0325" w14:textId="50032C53" w:rsidR="004140BB" w:rsidRPr="007C1E4A" w:rsidRDefault="004140BB" w:rsidP="005D36B8">
      <w:pPr>
        <w:spacing w:after="0" w:line="276" w:lineRule="auto"/>
        <w:jc w:val="both"/>
        <w:rPr>
          <w:rFonts w:ascii="Arial" w:hAnsi="Arial" w:cs="Arial"/>
          <w:sz w:val="24"/>
          <w:szCs w:val="24"/>
        </w:rPr>
      </w:pPr>
      <w:r w:rsidRPr="007C1E4A">
        <w:rPr>
          <w:rFonts w:ascii="Arial" w:hAnsi="Arial" w:cs="Arial"/>
          <w:sz w:val="24"/>
          <w:szCs w:val="24"/>
        </w:rPr>
        <w:t>Selon IPES</w:t>
      </w:r>
      <w:r w:rsidR="00EA228D" w:rsidRPr="007C1E4A">
        <w:rPr>
          <w:rStyle w:val="Appelnotedebasdep"/>
          <w:rFonts w:ascii="Arial" w:hAnsi="Arial" w:cs="Arial"/>
          <w:sz w:val="24"/>
          <w:szCs w:val="24"/>
        </w:rPr>
        <w:footnoteReference w:id="1"/>
      </w:r>
      <w:r w:rsidR="00EA228D" w:rsidRPr="007C1E4A">
        <w:rPr>
          <w:rFonts w:ascii="Arial" w:hAnsi="Arial" w:cs="Arial"/>
          <w:sz w:val="24"/>
          <w:szCs w:val="24"/>
        </w:rPr>
        <w:t>-</w:t>
      </w:r>
      <w:r w:rsidRPr="007C1E4A">
        <w:rPr>
          <w:rFonts w:ascii="Arial" w:hAnsi="Arial" w:cs="Arial"/>
          <w:sz w:val="24"/>
          <w:szCs w:val="24"/>
        </w:rPr>
        <w:t xml:space="preserve"> FOOD, l’agroécologie est à la fois une science, un ensemble de pratiques et un mouvement social</w:t>
      </w:r>
      <w:r w:rsidR="00D27B0E" w:rsidRPr="007C1E4A">
        <w:rPr>
          <w:rFonts w:ascii="Arial" w:hAnsi="Arial" w:cs="Arial"/>
          <w:sz w:val="24"/>
          <w:szCs w:val="24"/>
        </w:rPr>
        <w:t>. E</w:t>
      </w:r>
      <w:r w:rsidRPr="007C1E4A">
        <w:rPr>
          <w:rFonts w:ascii="Arial" w:hAnsi="Arial" w:cs="Arial"/>
          <w:sz w:val="24"/>
          <w:szCs w:val="24"/>
        </w:rPr>
        <w:t xml:space="preserve">lle se caractérise par l’application de principes écologiques à l’agriculture et par une utilisation régénérative des ressources naturelles et des services écosystémiques, elle favorise des systèmes alimentaires socialement </w:t>
      </w:r>
      <w:r w:rsidRPr="007C1E4A">
        <w:rPr>
          <w:rFonts w:ascii="Arial" w:hAnsi="Arial" w:cs="Arial"/>
          <w:sz w:val="24"/>
          <w:szCs w:val="24"/>
        </w:rPr>
        <w:lastRenderedPageBreak/>
        <w:t xml:space="preserve">équitables dans lesquels les personnes peuvent exercer un choix quant aux aliments qu’elles consomment et à la manière dont ceux-ci sont produits </w:t>
      </w:r>
      <w:r w:rsidRPr="007C1E4A">
        <w:rPr>
          <w:rFonts w:ascii="Arial" w:hAnsi="Arial" w:cs="Arial"/>
          <w:strike/>
          <w:sz w:val="24"/>
          <w:szCs w:val="24"/>
        </w:rPr>
        <w:t>».</w:t>
      </w:r>
      <w:r w:rsidRPr="007C1E4A">
        <w:rPr>
          <w:rFonts w:ascii="Arial" w:hAnsi="Arial" w:cs="Arial"/>
          <w:sz w:val="24"/>
          <w:szCs w:val="24"/>
        </w:rPr>
        <w:t xml:space="preserve"> Il s’agit comme l’écrit le CIDSE</w:t>
      </w:r>
      <w:r w:rsidR="00934B7B" w:rsidRPr="007C1E4A">
        <w:rPr>
          <w:rStyle w:val="Appelnotedebasdep"/>
          <w:rFonts w:ascii="Arial" w:hAnsi="Arial" w:cs="Arial"/>
          <w:sz w:val="24"/>
          <w:szCs w:val="24"/>
        </w:rPr>
        <w:footnoteReference w:id="2"/>
      </w:r>
      <w:r w:rsidRPr="007C1E4A">
        <w:rPr>
          <w:rFonts w:ascii="Arial" w:hAnsi="Arial" w:cs="Arial"/>
          <w:sz w:val="24"/>
          <w:szCs w:val="24"/>
        </w:rPr>
        <w:t xml:space="preserve"> d’un système agricole</w:t>
      </w:r>
      <w:r w:rsidR="00934B7B" w:rsidRPr="007C1E4A">
        <w:rPr>
          <w:rFonts w:ascii="Arial" w:hAnsi="Arial" w:cs="Arial"/>
          <w:sz w:val="24"/>
          <w:szCs w:val="24"/>
        </w:rPr>
        <w:t> :</w:t>
      </w:r>
    </w:p>
    <w:p w14:paraId="09947CBC" w14:textId="7EEA3E00" w:rsidR="004140BB" w:rsidRPr="007C1E4A" w:rsidRDefault="004140BB" w:rsidP="005D36B8">
      <w:pPr>
        <w:pStyle w:val="Paragraphedeliste"/>
        <w:numPr>
          <w:ilvl w:val="0"/>
          <w:numId w:val="46"/>
        </w:numPr>
        <w:spacing w:after="0" w:line="276" w:lineRule="auto"/>
        <w:jc w:val="both"/>
        <w:rPr>
          <w:rFonts w:ascii="Arial" w:hAnsi="Arial" w:cs="Arial"/>
          <w:sz w:val="24"/>
          <w:szCs w:val="24"/>
        </w:rPr>
      </w:pPr>
      <w:proofErr w:type="gramStart"/>
      <w:r w:rsidRPr="007C1E4A">
        <w:rPr>
          <w:rFonts w:ascii="Arial" w:hAnsi="Arial" w:cs="Arial"/>
          <w:sz w:val="24"/>
          <w:szCs w:val="24"/>
        </w:rPr>
        <w:t>permettant</w:t>
      </w:r>
      <w:proofErr w:type="gramEnd"/>
      <w:r w:rsidRPr="007C1E4A">
        <w:rPr>
          <w:rFonts w:ascii="Arial" w:hAnsi="Arial" w:cs="Arial"/>
          <w:sz w:val="24"/>
          <w:szCs w:val="24"/>
        </w:rPr>
        <w:t xml:space="preserve"> de reproduire, voire d’améliorer, les potentialités productives de l’écosystème cultivé</w:t>
      </w:r>
      <w:r w:rsidR="00C340D4">
        <w:rPr>
          <w:rFonts w:ascii="Arial" w:hAnsi="Arial" w:cs="Arial"/>
          <w:sz w:val="24"/>
          <w:szCs w:val="24"/>
        </w:rPr>
        <w:t xml:space="preserve">, </w:t>
      </w:r>
      <w:r w:rsidRPr="007C1E4A">
        <w:rPr>
          <w:rFonts w:ascii="Arial" w:hAnsi="Arial" w:cs="Arial"/>
          <w:sz w:val="24"/>
          <w:szCs w:val="24"/>
        </w:rPr>
        <w:t>largement autonome vis-à-vis des ressources non renouvelables</w:t>
      </w:r>
      <w:r w:rsidR="00C340D4">
        <w:rPr>
          <w:rFonts w:ascii="Arial" w:hAnsi="Arial" w:cs="Arial"/>
          <w:sz w:val="24"/>
          <w:szCs w:val="24"/>
        </w:rPr>
        <w:t>,</w:t>
      </w:r>
    </w:p>
    <w:p w14:paraId="2081E70E" w14:textId="502A93AF" w:rsidR="004140BB" w:rsidRPr="007C1E4A" w:rsidRDefault="004140BB" w:rsidP="005D36B8">
      <w:pPr>
        <w:pStyle w:val="Paragraphedeliste"/>
        <w:numPr>
          <w:ilvl w:val="0"/>
          <w:numId w:val="46"/>
        </w:numPr>
        <w:spacing w:after="0" w:line="276" w:lineRule="auto"/>
        <w:jc w:val="both"/>
        <w:rPr>
          <w:rFonts w:ascii="Arial" w:hAnsi="Arial" w:cs="Arial"/>
          <w:sz w:val="24"/>
          <w:szCs w:val="24"/>
        </w:rPr>
      </w:pPr>
      <w:proofErr w:type="gramStart"/>
      <w:r w:rsidRPr="007C1E4A">
        <w:rPr>
          <w:rFonts w:ascii="Arial" w:hAnsi="Arial" w:cs="Arial"/>
          <w:sz w:val="24"/>
          <w:szCs w:val="24"/>
        </w:rPr>
        <w:t>produisant</w:t>
      </w:r>
      <w:proofErr w:type="gramEnd"/>
      <w:r w:rsidRPr="007C1E4A">
        <w:rPr>
          <w:rFonts w:ascii="Arial" w:hAnsi="Arial" w:cs="Arial"/>
          <w:sz w:val="24"/>
          <w:szCs w:val="24"/>
        </w:rPr>
        <w:t xml:space="preserve"> une alimentation diversifiée et de qualité</w:t>
      </w:r>
      <w:r w:rsidR="00C340D4">
        <w:rPr>
          <w:rFonts w:ascii="Arial" w:hAnsi="Arial" w:cs="Arial"/>
          <w:sz w:val="24"/>
          <w:szCs w:val="24"/>
        </w:rPr>
        <w:t>,</w:t>
      </w:r>
      <w:r w:rsidRPr="007C1E4A">
        <w:rPr>
          <w:rFonts w:ascii="Arial" w:hAnsi="Arial" w:cs="Arial"/>
          <w:sz w:val="24"/>
          <w:szCs w:val="24"/>
        </w:rPr>
        <w:t xml:space="preserve"> </w:t>
      </w:r>
    </w:p>
    <w:p w14:paraId="3289C4C0" w14:textId="1E7C1427" w:rsidR="004140BB" w:rsidRPr="007C1E4A" w:rsidRDefault="004140BB" w:rsidP="005D36B8">
      <w:pPr>
        <w:pStyle w:val="Paragraphedeliste"/>
        <w:numPr>
          <w:ilvl w:val="0"/>
          <w:numId w:val="46"/>
        </w:numPr>
        <w:spacing w:after="0" w:line="276" w:lineRule="auto"/>
        <w:jc w:val="both"/>
        <w:rPr>
          <w:rFonts w:ascii="Arial" w:hAnsi="Arial" w:cs="Arial"/>
          <w:sz w:val="24"/>
          <w:szCs w:val="24"/>
        </w:rPr>
      </w:pPr>
      <w:proofErr w:type="gramStart"/>
      <w:r w:rsidRPr="007C1E4A">
        <w:rPr>
          <w:rFonts w:ascii="Arial" w:hAnsi="Arial" w:cs="Arial"/>
          <w:sz w:val="24"/>
          <w:szCs w:val="24"/>
        </w:rPr>
        <w:t>ne</w:t>
      </w:r>
      <w:proofErr w:type="gramEnd"/>
      <w:r w:rsidRPr="007C1E4A">
        <w:rPr>
          <w:rFonts w:ascii="Arial" w:hAnsi="Arial" w:cs="Arial"/>
          <w:sz w:val="24"/>
          <w:szCs w:val="24"/>
        </w:rPr>
        <w:t xml:space="preserve"> contaminant pas l’environnement et </w:t>
      </w:r>
      <w:r w:rsidR="00266606" w:rsidRPr="007C1E4A">
        <w:rPr>
          <w:rFonts w:ascii="Arial" w:hAnsi="Arial" w:cs="Arial"/>
          <w:sz w:val="24"/>
          <w:szCs w:val="24"/>
        </w:rPr>
        <w:t>l</w:t>
      </w:r>
      <w:r w:rsidRPr="007C1E4A">
        <w:rPr>
          <w:rFonts w:ascii="Arial" w:hAnsi="Arial" w:cs="Arial"/>
          <w:sz w:val="24"/>
          <w:szCs w:val="24"/>
        </w:rPr>
        <w:t>es hommes</w:t>
      </w:r>
      <w:r w:rsidR="00C340D4">
        <w:rPr>
          <w:rFonts w:ascii="Arial" w:hAnsi="Arial" w:cs="Arial"/>
          <w:sz w:val="24"/>
          <w:szCs w:val="24"/>
        </w:rPr>
        <w:t>,</w:t>
      </w:r>
    </w:p>
    <w:p w14:paraId="6A4DCA39" w14:textId="30C88503" w:rsidR="004140BB" w:rsidRDefault="004140BB" w:rsidP="005D36B8">
      <w:pPr>
        <w:pStyle w:val="Paragraphedeliste"/>
        <w:numPr>
          <w:ilvl w:val="0"/>
          <w:numId w:val="46"/>
        </w:numPr>
        <w:spacing w:after="0" w:line="276" w:lineRule="auto"/>
        <w:jc w:val="both"/>
        <w:rPr>
          <w:rFonts w:ascii="Arial" w:hAnsi="Arial" w:cs="Arial"/>
          <w:sz w:val="24"/>
          <w:szCs w:val="24"/>
        </w:rPr>
      </w:pPr>
      <w:proofErr w:type="gramStart"/>
      <w:r w:rsidRPr="007C1E4A">
        <w:rPr>
          <w:rFonts w:ascii="Arial" w:hAnsi="Arial" w:cs="Arial"/>
          <w:sz w:val="24"/>
          <w:szCs w:val="24"/>
        </w:rPr>
        <w:t>qui</w:t>
      </w:r>
      <w:proofErr w:type="gramEnd"/>
      <w:r w:rsidRPr="007C1E4A">
        <w:rPr>
          <w:rFonts w:ascii="Arial" w:hAnsi="Arial" w:cs="Arial"/>
          <w:sz w:val="24"/>
          <w:szCs w:val="24"/>
        </w:rPr>
        <w:t xml:space="preserve"> contribue à la lutte contre le réchauffement climatique</w:t>
      </w:r>
      <w:r w:rsidR="00266606" w:rsidRPr="007C1E4A">
        <w:rPr>
          <w:rFonts w:ascii="Arial" w:hAnsi="Arial" w:cs="Arial"/>
          <w:sz w:val="24"/>
          <w:szCs w:val="24"/>
        </w:rPr>
        <w:t>.</w:t>
      </w:r>
    </w:p>
    <w:p w14:paraId="17A38CB3" w14:textId="77777777" w:rsidR="005D36B8" w:rsidRPr="007C1E4A" w:rsidRDefault="005D36B8" w:rsidP="005D36B8">
      <w:pPr>
        <w:pStyle w:val="Paragraphedeliste"/>
        <w:spacing w:after="0" w:line="276" w:lineRule="auto"/>
        <w:ind w:left="360"/>
        <w:jc w:val="both"/>
        <w:rPr>
          <w:rFonts w:ascii="Arial" w:hAnsi="Arial" w:cs="Arial"/>
          <w:sz w:val="24"/>
          <w:szCs w:val="24"/>
        </w:rPr>
      </w:pPr>
    </w:p>
    <w:p w14:paraId="4C6DD4EF" w14:textId="15ABF883" w:rsidR="00201B25" w:rsidRPr="007C1E4A" w:rsidRDefault="00B1168D" w:rsidP="005D36B8">
      <w:pPr>
        <w:pStyle w:val="Titre3"/>
        <w:spacing w:line="276" w:lineRule="auto"/>
        <w:jc w:val="both"/>
        <w:rPr>
          <w:rFonts w:ascii="Arial" w:hAnsi="Arial" w:cs="Arial"/>
          <w:b/>
          <w:bCs/>
          <w:color w:val="auto"/>
        </w:rPr>
      </w:pPr>
      <w:r w:rsidRPr="007C1E4A">
        <w:rPr>
          <w:rFonts w:ascii="Arial" w:hAnsi="Arial" w:cs="Arial"/>
          <w:b/>
          <w:bCs/>
          <w:color w:val="auto"/>
        </w:rPr>
        <w:t>Article 2</w:t>
      </w:r>
      <w:r w:rsidR="00E3699B" w:rsidRPr="007C1E4A">
        <w:rPr>
          <w:rFonts w:ascii="Arial" w:hAnsi="Arial" w:cs="Arial"/>
          <w:b/>
          <w:bCs/>
          <w:color w:val="auto"/>
        </w:rPr>
        <w:t xml:space="preserve">. </w:t>
      </w:r>
      <w:r w:rsidR="00934B7B" w:rsidRPr="007C1E4A">
        <w:rPr>
          <w:rFonts w:ascii="Arial" w:hAnsi="Arial" w:cs="Arial"/>
          <w:b/>
          <w:bCs/>
          <w:color w:val="auto"/>
        </w:rPr>
        <w:t>Les principes</w:t>
      </w:r>
    </w:p>
    <w:p w14:paraId="01696E6B" w14:textId="77777777" w:rsidR="004433F6" w:rsidRPr="007C1E4A" w:rsidRDefault="004433F6" w:rsidP="005D36B8">
      <w:pPr>
        <w:spacing w:after="0" w:line="276" w:lineRule="auto"/>
        <w:jc w:val="both"/>
        <w:rPr>
          <w:rFonts w:ascii="Arial" w:hAnsi="Arial" w:cs="Arial"/>
          <w:sz w:val="24"/>
          <w:szCs w:val="24"/>
        </w:rPr>
      </w:pPr>
    </w:p>
    <w:p w14:paraId="2C8EC093" w14:textId="77777777" w:rsidR="002238E4" w:rsidRPr="007C1E4A" w:rsidRDefault="00201B25" w:rsidP="005D36B8">
      <w:pPr>
        <w:spacing w:after="0" w:line="276" w:lineRule="auto"/>
        <w:jc w:val="both"/>
        <w:rPr>
          <w:rFonts w:ascii="Arial" w:hAnsi="Arial" w:cs="Arial"/>
          <w:sz w:val="24"/>
          <w:szCs w:val="24"/>
        </w:rPr>
      </w:pPr>
      <w:r w:rsidRPr="007C1E4A">
        <w:rPr>
          <w:rFonts w:ascii="Arial" w:hAnsi="Arial" w:cs="Arial"/>
          <w:sz w:val="24"/>
          <w:szCs w:val="24"/>
        </w:rPr>
        <w:t xml:space="preserve">Les principes qui régissent l’agroécologie au sein de nos organisations sont les suivants : </w:t>
      </w:r>
    </w:p>
    <w:p w14:paraId="056349BC" w14:textId="514F2450" w:rsidR="00C667AE" w:rsidRPr="007C1E4A" w:rsidRDefault="00F029CE" w:rsidP="005D36B8">
      <w:pPr>
        <w:pStyle w:val="Paragraphedeliste"/>
        <w:numPr>
          <w:ilvl w:val="0"/>
          <w:numId w:val="16"/>
        </w:numPr>
        <w:spacing w:after="0" w:line="276" w:lineRule="auto"/>
        <w:jc w:val="both"/>
        <w:rPr>
          <w:rFonts w:ascii="Arial" w:hAnsi="Arial" w:cs="Arial"/>
          <w:sz w:val="24"/>
          <w:szCs w:val="24"/>
        </w:rPr>
      </w:pPr>
      <w:proofErr w:type="gramStart"/>
      <w:r>
        <w:rPr>
          <w:rFonts w:ascii="Arial" w:hAnsi="Arial" w:cs="Arial"/>
          <w:sz w:val="24"/>
          <w:szCs w:val="24"/>
        </w:rPr>
        <w:t>l</w:t>
      </w:r>
      <w:r w:rsidR="00C667AE" w:rsidRPr="007C1E4A">
        <w:rPr>
          <w:rFonts w:ascii="Arial" w:hAnsi="Arial" w:cs="Arial"/>
          <w:sz w:val="24"/>
          <w:szCs w:val="24"/>
        </w:rPr>
        <w:t>a</w:t>
      </w:r>
      <w:proofErr w:type="gramEnd"/>
      <w:r w:rsidR="00C667AE" w:rsidRPr="007C1E4A">
        <w:rPr>
          <w:rFonts w:ascii="Arial" w:hAnsi="Arial" w:cs="Arial"/>
          <w:sz w:val="24"/>
          <w:szCs w:val="24"/>
        </w:rPr>
        <w:t xml:space="preserve"> biodiversité</w:t>
      </w:r>
      <w:r w:rsidR="005173F4" w:rsidRPr="007C1E4A">
        <w:rPr>
          <w:rFonts w:ascii="Arial" w:hAnsi="Arial" w:cs="Arial"/>
          <w:sz w:val="24"/>
          <w:szCs w:val="24"/>
        </w:rPr>
        <w:t>,</w:t>
      </w:r>
    </w:p>
    <w:p w14:paraId="017D297D" w14:textId="420424DC" w:rsidR="003519AF" w:rsidRPr="007C1E4A" w:rsidRDefault="00F029CE" w:rsidP="005D36B8">
      <w:pPr>
        <w:pStyle w:val="Paragraphedeliste"/>
        <w:numPr>
          <w:ilvl w:val="0"/>
          <w:numId w:val="16"/>
        </w:numPr>
        <w:spacing w:after="0" w:line="276" w:lineRule="auto"/>
        <w:jc w:val="both"/>
        <w:rPr>
          <w:rFonts w:ascii="Arial" w:hAnsi="Arial" w:cs="Arial"/>
          <w:sz w:val="24"/>
          <w:szCs w:val="24"/>
        </w:rPr>
      </w:pPr>
      <w:proofErr w:type="gramStart"/>
      <w:r>
        <w:rPr>
          <w:rFonts w:ascii="Arial" w:hAnsi="Arial" w:cs="Arial"/>
          <w:sz w:val="24"/>
          <w:szCs w:val="24"/>
        </w:rPr>
        <w:t>l</w:t>
      </w:r>
      <w:r w:rsidR="003519AF" w:rsidRPr="007C1E4A">
        <w:rPr>
          <w:rFonts w:ascii="Arial" w:hAnsi="Arial" w:cs="Arial"/>
          <w:sz w:val="24"/>
          <w:szCs w:val="24"/>
        </w:rPr>
        <w:t>a</w:t>
      </w:r>
      <w:proofErr w:type="gramEnd"/>
      <w:r w:rsidR="003519AF" w:rsidRPr="007C1E4A">
        <w:rPr>
          <w:rFonts w:ascii="Arial" w:hAnsi="Arial" w:cs="Arial"/>
          <w:sz w:val="24"/>
          <w:szCs w:val="24"/>
        </w:rPr>
        <w:t xml:space="preserve"> résilience aux chocs</w:t>
      </w:r>
      <w:r w:rsidR="00217D2E" w:rsidRPr="007C1E4A">
        <w:rPr>
          <w:rFonts w:ascii="Arial" w:hAnsi="Arial" w:cs="Arial"/>
          <w:sz w:val="24"/>
          <w:szCs w:val="24"/>
        </w:rPr>
        <w:t>,</w:t>
      </w:r>
    </w:p>
    <w:p w14:paraId="66FF889F" w14:textId="07A09BE7" w:rsidR="00C667AE" w:rsidRPr="007C1E4A" w:rsidRDefault="00F029CE" w:rsidP="005D36B8">
      <w:pPr>
        <w:pStyle w:val="Paragraphedeliste"/>
        <w:numPr>
          <w:ilvl w:val="0"/>
          <w:numId w:val="16"/>
        </w:numPr>
        <w:spacing w:after="0" w:line="276" w:lineRule="auto"/>
        <w:jc w:val="both"/>
        <w:rPr>
          <w:rFonts w:ascii="Arial" w:hAnsi="Arial" w:cs="Arial"/>
          <w:sz w:val="24"/>
          <w:szCs w:val="24"/>
        </w:rPr>
      </w:pPr>
      <w:proofErr w:type="gramStart"/>
      <w:r>
        <w:rPr>
          <w:rFonts w:ascii="Arial" w:hAnsi="Arial" w:cs="Arial"/>
          <w:sz w:val="24"/>
          <w:szCs w:val="24"/>
        </w:rPr>
        <w:t>l</w:t>
      </w:r>
      <w:r w:rsidR="00C667AE" w:rsidRPr="007C1E4A">
        <w:rPr>
          <w:rFonts w:ascii="Arial" w:hAnsi="Arial" w:cs="Arial"/>
          <w:sz w:val="24"/>
          <w:szCs w:val="24"/>
        </w:rPr>
        <w:t>e</w:t>
      </w:r>
      <w:proofErr w:type="gramEnd"/>
      <w:r w:rsidR="00C667AE" w:rsidRPr="007C1E4A">
        <w:rPr>
          <w:rFonts w:ascii="Arial" w:hAnsi="Arial" w:cs="Arial"/>
          <w:sz w:val="24"/>
          <w:szCs w:val="24"/>
        </w:rPr>
        <w:t xml:space="preserve"> recyclage</w:t>
      </w:r>
      <w:r w:rsidR="005173F4" w:rsidRPr="007C1E4A">
        <w:rPr>
          <w:rFonts w:ascii="Arial" w:hAnsi="Arial" w:cs="Arial"/>
          <w:sz w:val="24"/>
          <w:szCs w:val="24"/>
        </w:rPr>
        <w:t>,</w:t>
      </w:r>
    </w:p>
    <w:p w14:paraId="54C5FC5A" w14:textId="37A41FCD" w:rsidR="003519AF" w:rsidRPr="007C1E4A" w:rsidRDefault="00F029CE" w:rsidP="005D36B8">
      <w:pPr>
        <w:pStyle w:val="Paragraphedeliste"/>
        <w:numPr>
          <w:ilvl w:val="0"/>
          <w:numId w:val="16"/>
        </w:numPr>
        <w:spacing w:after="0" w:line="276" w:lineRule="auto"/>
        <w:jc w:val="both"/>
        <w:rPr>
          <w:rFonts w:ascii="Arial" w:hAnsi="Arial" w:cs="Arial"/>
          <w:sz w:val="24"/>
          <w:szCs w:val="24"/>
        </w:rPr>
      </w:pPr>
      <w:proofErr w:type="gramStart"/>
      <w:r>
        <w:rPr>
          <w:rFonts w:ascii="Arial" w:hAnsi="Arial" w:cs="Arial"/>
          <w:sz w:val="24"/>
          <w:szCs w:val="24"/>
        </w:rPr>
        <w:t>l</w:t>
      </w:r>
      <w:r w:rsidR="003519AF" w:rsidRPr="007C1E4A">
        <w:rPr>
          <w:rFonts w:ascii="Arial" w:hAnsi="Arial" w:cs="Arial"/>
          <w:sz w:val="24"/>
          <w:szCs w:val="24"/>
        </w:rPr>
        <w:t>a</w:t>
      </w:r>
      <w:proofErr w:type="gramEnd"/>
      <w:r w:rsidR="003519AF" w:rsidRPr="007C1E4A">
        <w:rPr>
          <w:rFonts w:ascii="Arial" w:hAnsi="Arial" w:cs="Arial"/>
          <w:sz w:val="24"/>
          <w:szCs w:val="24"/>
        </w:rPr>
        <w:t xml:space="preserve"> restauration de la fertilité des sols,</w:t>
      </w:r>
    </w:p>
    <w:p w14:paraId="577DE4CE" w14:textId="6CD115CF" w:rsidR="008858D1" w:rsidRPr="007C1E4A" w:rsidRDefault="00F029CE" w:rsidP="005D36B8">
      <w:pPr>
        <w:pStyle w:val="Paragraphedeliste"/>
        <w:numPr>
          <w:ilvl w:val="0"/>
          <w:numId w:val="16"/>
        </w:numPr>
        <w:spacing w:after="0" w:line="276" w:lineRule="auto"/>
        <w:jc w:val="both"/>
        <w:rPr>
          <w:rFonts w:ascii="Arial" w:hAnsi="Arial" w:cs="Arial"/>
          <w:sz w:val="24"/>
          <w:szCs w:val="24"/>
        </w:rPr>
      </w:pPr>
      <w:proofErr w:type="gramStart"/>
      <w:r>
        <w:rPr>
          <w:rFonts w:ascii="Arial" w:hAnsi="Arial" w:cs="Arial"/>
          <w:sz w:val="24"/>
          <w:szCs w:val="24"/>
        </w:rPr>
        <w:t>l</w:t>
      </w:r>
      <w:r w:rsidR="008858D1" w:rsidRPr="007C1E4A">
        <w:rPr>
          <w:rFonts w:ascii="Arial" w:hAnsi="Arial" w:cs="Arial"/>
          <w:sz w:val="24"/>
          <w:szCs w:val="24"/>
        </w:rPr>
        <w:t>a</w:t>
      </w:r>
      <w:proofErr w:type="gramEnd"/>
      <w:r w:rsidR="008858D1" w:rsidRPr="007C1E4A">
        <w:rPr>
          <w:rFonts w:ascii="Arial" w:hAnsi="Arial" w:cs="Arial"/>
          <w:sz w:val="24"/>
          <w:szCs w:val="24"/>
        </w:rPr>
        <w:t xml:space="preserve"> réduction de la dépendance aux intrants externes,</w:t>
      </w:r>
    </w:p>
    <w:p w14:paraId="361EFFB7" w14:textId="7AB92CC7" w:rsidR="00D44420" w:rsidRPr="007C1E4A" w:rsidRDefault="00F029CE" w:rsidP="005D36B8">
      <w:pPr>
        <w:pStyle w:val="Paragraphedeliste"/>
        <w:numPr>
          <w:ilvl w:val="0"/>
          <w:numId w:val="16"/>
        </w:numPr>
        <w:spacing w:after="0" w:line="276" w:lineRule="auto"/>
        <w:jc w:val="both"/>
        <w:rPr>
          <w:rFonts w:ascii="Arial" w:hAnsi="Arial" w:cs="Arial"/>
          <w:sz w:val="24"/>
          <w:szCs w:val="24"/>
        </w:rPr>
      </w:pPr>
      <w:proofErr w:type="gramStart"/>
      <w:r>
        <w:rPr>
          <w:rFonts w:ascii="Arial" w:hAnsi="Arial" w:cs="Arial"/>
          <w:sz w:val="24"/>
          <w:szCs w:val="24"/>
        </w:rPr>
        <w:t>l</w:t>
      </w:r>
      <w:r w:rsidR="00D44420" w:rsidRPr="007C1E4A">
        <w:rPr>
          <w:rFonts w:ascii="Arial" w:hAnsi="Arial" w:cs="Arial"/>
          <w:sz w:val="24"/>
          <w:szCs w:val="24"/>
        </w:rPr>
        <w:t>’économie</w:t>
      </w:r>
      <w:proofErr w:type="gramEnd"/>
      <w:r w:rsidR="00D44420" w:rsidRPr="007C1E4A">
        <w:rPr>
          <w:rFonts w:ascii="Arial" w:hAnsi="Arial" w:cs="Arial"/>
          <w:sz w:val="24"/>
          <w:szCs w:val="24"/>
        </w:rPr>
        <w:t xml:space="preserve"> sociale et solidaire,</w:t>
      </w:r>
    </w:p>
    <w:p w14:paraId="13BFA70E" w14:textId="3B82BB65" w:rsidR="008858D1" w:rsidRPr="007C1E4A" w:rsidRDefault="00F029CE" w:rsidP="005D36B8">
      <w:pPr>
        <w:pStyle w:val="Paragraphedeliste"/>
        <w:numPr>
          <w:ilvl w:val="0"/>
          <w:numId w:val="16"/>
        </w:numPr>
        <w:spacing w:after="0" w:line="276" w:lineRule="auto"/>
        <w:jc w:val="both"/>
        <w:rPr>
          <w:rFonts w:ascii="Arial" w:hAnsi="Arial" w:cs="Arial"/>
          <w:sz w:val="24"/>
          <w:szCs w:val="24"/>
        </w:rPr>
      </w:pPr>
      <w:proofErr w:type="gramStart"/>
      <w:r>
        <w:rPr>
          <w:rFonts w:ascii="Arial" w:hAnsi="Arial" w:cs="Arial"/>
          <w:sz w:val="24"/>
          <w:szCs w:val="24"/>
        </w:rPr>
        <w:t>l</w:t>
      </w:r>
      <w:r w:rsidR="008858D1" w:rsidRPr="007C1E4A">
        <w:rPr>
          <w:rFonts w:ascii="Arial" w:hAnsi="Arial" w:cs="Arial"/>
          <w:sz w:val="24"/>
          <w:szCs w:val="24"/>
        </w:rPr>
        <w:t>es</w:t>
      </w:r>
      <w:proofErr w:type="gramEnd"/>
      <w:r w:rsidR="008858D1" w:rsidRPr="007C1E4A">
        <w:rPr>
          <w:rFonts w:ascii="Arial" w:hAnsi="Arial" w:cs="Arial"/>
          <w:sz w:val="24"/>
          <w:szCs w:val="24"/>
        </w:rPr>
        <w:t xml:space="preserve"> marchés équitables,</w:t>
      </w:r>
    </w:p>
    <w:p w14:paraId="7C620547" w14:textId="5FF7201A" w:rsidR="00F15712" w:rsidRPr="007C1E4A" w:rsidRDefault="00F029CE" w:rsidP="005D36B8">
      <w:pPr>
        <w:pStyle w:val="Paragraphedeliste"/>
        <w:numPr>
          <w:ilvl w:val="0"/>
          <w:numId w:val="16"/>
        </w:numPr>
        <w:spacing w:after="0" w:line="276" w:lineRule="auto"/>
        <w:jc w:val="both"/>
        <w:rPr>
          <w:rFonts w:ascii="Arial" w:hAnsi="Arial" w:cs="Arial"/>
          <w:sz w:val="24"/>
          <w:szCs w:val="24"/>
        </w:rPr>
      </w:pPr>
      <w:proofErr w:type="gramStart"/>
      <w:r>
        <w:rPr>
          <w:rFonts w:ascii="Arial" w:hAnsi="Arial" w:cs="Arial"/>
          <w:sz w:val="24"/>
          <w:szCs w:val="24"/>
        </w:rPr>
        <w:t>l</w:t>
      </w:r>
      <w:r w:rsidR="00F15712" w:rsidRPr="007C1E4A">
        <w:rPr>
          <w:rFonts w:ascii="Arial" w:hAnsi="Arial" w:cs="Arial"/>
          <w:sz w:val="24"/>
          <w:szCs w:val="24"/>
        </w:rPr>
        <w:t>’agriculture</w:t>
      </w:r>
      <w:proofErr w:type="gramEnd"/>
      <w:r w:rsidR="00F15712" w:rsidRPr="007C1E4A">
        <w:rPr>
          <w:rFonts w:ascii="Arial" w:hAnsi="Arial" w:cs="Arial"/>
          <w:sz w:val="24"/>
          <w:szCs w:val="24"/>
        </w:rPr>
        <w:t xml:space="preserve"> familiale,</w:t>
      </w:r>
    </w:p>
    <w:p w14:paraId="57715D77" w14:textId="1882A172" w:rsidR="00F15712" w:rsidRPr="007C1E4A" w:rsidRDefault="00F029CE" w:rsidP="005D36B8">
      <w:pPr>
        <w:pStyle w:val="Paragraphedeliste"/>
        <w:numPr>
          <w:ilvl w:val="0"/>
          <w:numId w:val="16"/>
        </w:numPr>
        <w:spacing w:after="0" w:line="276" w:lineRule="auto"/>
        <w:jc w:val="both"/>
        <w:rPr>
          <w:rFonts w:ascii="Arial" w:hAnsi="Arial" w:cs="Arial"/>
          <w:sz w:val="24"/>
          <w:szCs w:val="24"/>
        </w:rPr>
      </w:pPr>
      <w:proofErr w:type="gramStart"/>
      <w:r>
        <w:rPr>
          <w:rFonts w:ascii="Arial" w:hAnsi="Arial" w:cs="Arial"/>
          <w:sz w:val="24"/>
          <w:szCs w:val="24"/>
        </w:rPr>
        <w:t>l</w:t>
      </w:r>
      <w:r w:rsidR="00F15712" w:rsidRPr="007C1E4A">
        <w:rPr>
          <w:rFonts w:ascii="Arial" w:hAnsi="Arial" w:cs="Arial"/>
          <w:sz w:val="24"/>
          <w:szCs w:val="24"/>
        </w:rPr>
        <w:t>a</w:t>
      </w:r>
      <w:proofErr w:type="gramEnd"/>
      <w:r w:rsidR="00F15712" w:rsidRPr="007C1E4A">
        <w:rPr>
          <w:rFonts w:ascii="Arial" w:hAnsi="Arial" w:cs="Arial"/>
          <w:sz w:val="24"/>
          <w:szCs w:val="24"/>
        </w:rPr>
        <w:t xml:space="preserve"> gestion des questions foncières </w:t>
      </w:r>
    </w:p>
    <w:p w14:paraId="331B94FE" w14:textId="2E6335E8" w:rsidR="00F15712" w:rsidRPr="007C1E4A" w:rsidRDefault="00F029CE" w:rsidP="005D36B8">
      <w:pPr>
        <w:pStyle w:val="Paragraphedeliste"/>
        <w:numPr>
          <w:ilvl w:val="0"/>
          <w:numId w:val="16"/>
        </w:numPr>
        <w:spacing w:after="0" w:line="276" w:lineRule="auto"/>
        <w:jc w:val="both"/>
        <w:rPr>
          <w:rFonts w:ascii="Arial" w:hAnsi="Arial" w:cs="Arial"/>
          <w:sz w:val="24"/>
          <w:szCs w:val="24"/>
        </w:rPr>
      </w:pPr>
      <w:proofErr w:type="gramStart"/>
      <w:r>
        <w:rPr>
          <w:rFonts w:ascii="Arial" w:hAnsi="Arial" w:cs="Arial"/>
          <w:sz w:val="24"/>
          <w:szCs w:val="24"/>
        </w:rPr>
        <w:t>l</w:t>
      </w:r>
      <w:r w:rsidR="00F15712" w:rsidRPr="007C1E4A">
        <w:rPr>
          <w:rFonts w:ascii="Arial" w:hAnsi="Arial" w:cs="Arial"/>
          <w:sz w:val="24"/>
          <w:szCs w:val="24"/>
        </w:rPr>
        <w:t>a</w:t>
      </w:r>
      <w:proofErr w:type="gramEnd"/>
      <w:r w:rsidR="00F15712" w:rsidRPr="007C1E4A">
        <w:rPr>
          <w:rFonts w:ascii="Arial" w:hAnsi="Arial" w:cs="Arial"/>
          <w:sz w:val="24"/>
          <w:szCs w:val="24"/>
        </w:rPr>
        <w:t xml:space="preserve"> gestion participative des politiques et des techniques,</w:t>
      </w:r>
    </w:p>
    <w:p w14:paraId="442FAA4B" w14:textId="41AC5BE0" w:rsidR="00F15712" w:rsidRPr="007C1E4A" w:rsidRDefault="00F029CE" w:rsidP="005D36B8">
      <w:pPr>
        <w:pStyle w:val="Paragraphedeliste"/>
        <w:numPr>
          <w:ilvl w:val="0"/>
          <w:numId w:val="16"/>
        </w:numPr>
        <w:spacing w:after="0" w:line="276" w:lineRule="auto"/>
        <w:jc w:val="both"/>
        <w:rPr>
          <w:rFonts w:ascii="Arial" w:hAnsi="Arial" w:cs="Arial"/>
          <w:sz w:val="24"/>
          <w:szCs w:val="24"/>
        </w:rPr>
      </w:pPr>
      <w:proofErr w:type="gramStart"/>
      <w:r>
        <w:rPr>
          <w:rFonts w:ascii="Arial" w:hAnsi="Arial" w:cs="Arial"/>
          <w:sz w:val="24"/>
          <w:szCs w:val="24"/>
        </w:rPr>
        <w:t>l</w:t>
      </w:r>
      <w:r w:rsidR="00F15712" w:rsidRPr="007C1E4A">
        <w:rPr>
          <w:rFonts w:ascii="Arial" w:hAnsi="Arial" w:cs="Arial"/>
          <w:sz w:val="24"/>
          <w:szCs w:val="24"/>
        </w:rPr>
        <w:t>e</w:t>
      </w:r>
      <w:proofErr w:type="gramEnd"/>
      <w:r w:rsidR="00F15712" w:rsidRPr="007C1E4A">
        <w:rPr>
          <w:rFonts w:ascii="Arial" w:hAnsi="Arial" w:cs="Arial"/>
          <w:sz w:val="24"/>
          <w:szCs w:val="24"/>
        </w:rPr>
        <w:t xml:space="preserve"> mouvement agroécologique, </w:t>
      </w:r>
    </w:p>
    <w:p w14:paraId="73A4C6CD" w14:textId="11091C2B" w:rsidR="00F15712" w:rsidRDefault="00F029CE" w:rsidP="005D36B8">
      <w:pPr>
        <w:pStyle w:val="Paragraphedeliste"/>
        <w:numPr>
          <w:ilvl w:val="0"/>
          <w:numId w:val="16"/>
        </w:numPr>
        <w:spacing w:after="0" w:line="276" w:lineRule="auto"/>
        <w:jc w:val="both"/>
        <w:rPr>
          <w:rFonts w:ascii="Arial" w:hAnsi="Arial" w:cs="Arial"/>
          <w:sz w:val="24"/>
          <w:szCs w:val="24"/>
        </w:rPr>
      </w:pPr>
      <w:proofErr w:type="gramStart"/>
      <w:r>
        <w:rPr>
          <w:rFonts w:ascii="Arial" w:hAnsi="Arial" w:cs="Arial"/>
          <w:sz w:val="24"/>
          <w:szCs w:val="24"/>
        </w:rPr>
        <w:t>l</w:t>
      </w:r>
      <w:r w:rsidR="00F15712" w:rsidRPr="007C1E4A">
        <w:rPr>
          <w:rFonts w:ascii="Arial" w:hAnsi="Arial" w:cs="Arial"/>
          <w:sz w:val="24"/>
          <w:szCs w:val="24"/>
        </w:rPr>
        <w:t>a</w:t>
      </w:r>
      <w:proofErr w:type="gramEnd"/>
      <w:r w:rsidR="00F15712" w:rsidRPr="007C1E4A">
        <w:rPr>
          <w:rFonts w:ascii="Arial" w:hAnsi="Arial" w:cs="Arial"/>
          <w:sz w:val="24"/>
          <w:szCs w:val="24"/>
        </w:rPr>
        <w:t xml:space="preserve"> justice genre et intergénérationnelle.</w:t>
      </w:r>
    </w:p>
    <w:p w14:paraId="18331FE4" w14:textId="77777777" w:rsidR="005D36B8" w:rsidRPr="007C1E4A" w:rsidRDefault="005D36B8" w:rsidP="005D36B8">
      <w:pPr>
        <w:pStyle w:val="Paragraphedeliste"/>
        <w:spacing w:after="0" w:line="276" w:lineRule="auto"/>
        <w:jc w:val="both"/>
        <w:rPr>
          <w:rFonts w:ascii="Arial" w:hAnsi="Arial" w:cs="Arial"/>
          <w:sz w:val="24"/>
          <w:szCs w:val="24"/>
        </w:rPr>
      </w:pPr>
    </w:p>
    <w:p w14:paraId="3BC8C562" w14:textId="1BC5D079" w:rsidR="00F15712" w:rsidRPr="007C1E4A" w:rsidRDefault="00B70B35" w:rsidP="005D36B8">
      <w:pPr>
        <w:pStyle w:val="Titre3"/>
        <w:spacing w:line="276" w:lineRule="auto"/>
        <w:jc w:val="both"/>
        <w:rPr>
          <w:rFonts w:ascii="Arial" w:hAnsi="Arial" w:cs="Arial"/>
          <w:b/>
          <w:bCs/>
          <w:color w:val="auto"/>
        </w:rPr>
      </w:pPr>
      <w:r w:rsidRPr="007C1E4A">
        <w:rPr>
          <w:rFonts w:ascii="Arial" w:hAnsi="Arial" w:cs="Arial"/>
          <w:b/>
          <w:bCs/>
          <w:color w:val="auto"/>
        </w:rPr>
        <w:t>Article 3. La biodiversité</w:t>
      </w:r>
    </w:p>
    <w:p w14:paraId="0EDB7F36" w14:textId="77777777" w:rsidR="004433F6" w:rsidRPr="007C1E4A" w:rsidRDefault="004433F6" w:rsidP="005D36B8">
      <w:pPr>
        <w:spacing w:after="0" w:line="276" w:lineRule="auto"/>
        <w:jc w:val="both"/>
        <w:rPr>
          <w:rFonts w:ascii="Arial" w:hAnsi="Arial" w:cs="Arial"/>
          <w:sz w:val="24"/>
          <w:szCs w:val="24"/>
        </w:rPr>
      </w:pPr>
    </w:p>
    <w:p w14:paraId="75BE598A" w14:textId="740A430D" w:rsidR="00B70B35" w:rsidRPr="007C1E4A" w:rsidRDefault="00B70B35" w:rsidP="005D36B8">
      <w:pPr>
        <w:spacing w:after="0" w:line="276" w:lineRule="auto"/>
        <w:jc w:val="both"/>
        <w:rPr>
          <w:rFonts w:ascii="Arial" w:hAnsi="Arial" w:cs="Arial"/>
          <w:sz w:val="24"/>
          <w:szCs w:val="24"/>
        </w:rPr>
      </w:pPr>
      <w:r w:rsidRPr="007C1E4A">
        <w:rPr>
          <w:rFonts w:ascii="Arial" w:hAnsi="Arial" w:cs="Arial"/>
          <w:sz w:val="24"/>
          <w:szCs w:val="24"/>
        </w:rPr>
        <w:t xml:space="preserve">La </w:t>
      </w:r>
      <w:r w:rsidR="007F6181" w:rsidRPr="007C1E4A">
        <w:rPr>
          <w:rFonts w:ascii="Arial" w:hAnsi="Arial" w:cs="Arial"/>
          <w:sz w:val="24"/>
          <w:szCs w:val="24"/>
        </w:rPr>
        <w:t>préservation</w:t>
      </w:r>
      <w:r w:rsidRPr="007C1E4A">
        <w:rPr>
          <w:rFonts w:ascii="Arial" w:hAnsi="Arial" w:cs="Arial"/>
          <w:sz w:val="24"/>
          <w:szCs w:val="24"/>
        </w:rPr>
        <w:t xml:space="preserve"> de la biodiversité </w:t>
      </w:r>
      <w:r w:rsidR="007F6181" w:rsidRPr="007C1E4A">
        <w:rPr>
          <w:rFonts w:ascii="Arial" w:hAnsi="Arial" w:cs="Arial"/>
          <w:sz w:val="24"/>
          <w:szCs w:val="24"/>
        </w:rPr>
        <w:t xml:space="preserve">dans nos organisations signifie le </w:t>
      </w:r>
      <w:r w:rsidR="0057091A" w:rsidRPr="007C1E4A">
        <w:rPr>
          <w:rFonts w:ascii="Arial" w:hAnsi="Arial" w:cs="Arial"/>
          <w:sz w:val="24"/>
          <w:szCs w:val="24"/>
        </w:rPr>
        <w:t xml:space="preserve">développement </w:t>
      </w:r>
      <w:r w:rsidR="007F6181" w:rsidRPr="007C1E4A">
        <w:rPr>
          <w:rFonts w:ascii="Arial" w:hAnsi="Arial" w:cs="Arial"/>
          <w:sz w:val="24"/>
          <w:szCs w:val="24"/>
        </w:rPr>
        <w:t>des initiatives qui favorisent l’optimisation de la diversité des espèces animales et végétales dans le temps et dans l’espace. Par conséquent nous encourageons :</w:t>
      </w:r>
    </w:p>
    <w:p w14:paraId="554477E2" w14:textId="1E9C3E96" w:rsidR="00B70B35" w:rsidRPr="005006F8" w:rsidRDefault="000E1FF7" w:rsidP="005D36B8">
      <w:pPr>
        <w:pStyle w:val="Paragraphedeliste"/>
        <w:numPr>
          <w:ilvl w:val="0"/>
          <w:numId w:val="47"/>
        </w:numPr>
        <w:spacing w:after="0" w:line="276" w:lineRule="auto"/>
        <w:jc w:val="both"/>
        <w:rPr>
          <w:rFonts w:ascii="Arial" w:hAnsi="Arial" w:cs="Arial"/>
          <w:sz w:val="24"/>
          <w:szCs w:val="24"/>
        </w:rPr>
      </w:pPr>
      <w:proofErr w:type="gramStart"/>
      <w:r w:rsidRPr="005006F8">
        <w:rPr>
          <w:rFonts w:ascii="Arial" w:hAnsi="Arial" w:cs="Arial"/>
          <w:sz w:val="24"/>
          <w:szCs w:val="24"/>
        </w:rPr>
        <w:t>l</w:t>
      </w:r>
      <w:r w:rsidR="00B70B35" w:rsidRPr="005006F8">
        <w:rPr>
          <w:rFonts w:ascii="Arial" w:hAnsi="Arial" w:cs="Arial"/>
          <w:sz w:val="24"/>
          <w:szCs w:val="24"/>
        </w:rPr>
        <w:t>a</w:t>
      </w:r>
      <w:proofErr w:type="gramEnd"/>
      <w:r w:rsidR="00B70B35" w:rsidRPr="005006F8">
        <w:rPr>
          <w:rFonts w:ascii="Arial" w:hAnsi="Arial" w:cs="Arial"/>
          <w:sz w:val="24"/>
          <w:szCs w:val="24"/>
        </w:rPr>
        <w:t xml:space="preserve"> biodiversité dans les systèmes de production qui respectent le processus biologique des écosystèmes dans le temps et dans l’espace</w:t>
      </w:r>
      <w:r w:rsidR="00B021A9">
        <w:rPr>
          <w:rFonts w:ascii="Arial" w:hAnsi="Arial" w:cs="Arial"/>
          <w:sz w:val="24"/>
          <w:szCs w:val="24"/>
        </w:rPr>
        <w:t>,</w:t>
      </w:r>
    </w:p>
    <w:p w14:paraId="68CE6855" w14:textId="6E8450A5" w:rsidR="00B70B35" w:rsidRPr="005006F8" w:rsidRDefault="000E1FF7" w:rsidP="005D36B8">
      <w:pPr>
        <w:pStyle w:val="Paragraphedeliste"/>
        <w:numPr>
          <w:ilvl w:val="0"/>
          <w:numId w:val="47"/>
        </w:numPr>
        <w:spacing w:after="0" w:line="276" w:lineRule="auto"/>
        <w:jc w:val="both"/>
        <w:rPr>
          <w:rFonts w:ascii="Arial" w:hAnsi="Arial" w:cs="Arial"/>
          <w:sz w:val="24"/>
          <w:szCs w:val="24"/>
        </w:rPr>
      </w:pPr>
      <w:proofErr w:type="gramStart"/>
      <w:r w:rsidRPr="005006F8">
        <w:rPr>
          <w:rFonts w:ascii="Arial" w:hAnsi="Arial" w:cs="Arial"/>
          <w:sz w:val="24"/>
          <w:szCs w:val="24"/>
        </w:rPr>
        <w:t>l</w:t>
      </w:r>
      <w:r w:rsidR="00B70B35" w:rsidRPr="005006F8">
        <w:rPr>
          <w:rFonts w:ascii="Arial" w:hAnsi="Arial" w:cs="Arial"/>
          <w:sz w:val="24"/>
          <w:szCs w:val="24"/>
        </w:rPr>
        <w:t>a</w:t>
      </w:r>
      <w:proofErr w:type="gramEnd"/>
      <w:r w:rsidR="00B70B35" w:rsidRPr="005006F8">
        <w:rPr>
          <w:rFonts w:ascii="Arial" w:hAnsi="Arial" w:cs="Arial"/>
          <w:sz w:val="24"/>
          <w:szCs w:val="24"/>
        </w:rPr>
        <w:t xml:space="preserve"> restauration communautaire de l’environnement</w:t>
      </w:r>
      <w:r w:rsidR="00B021A9">
        <w:rPr>
          <w:rFonts w:ascii="Arial" w:hAnsi="Arial" w:cs="Arial"/>
          <w:sz w:val="24"/>
          <w:szCs w:val="24"/>
        </w:rPr>
        <w:t>,</w:t>
      </w:r>
    </w:p>
    <w:p w14:paraId="518582D5" w14:textId="2E61307A" w:rsidR="00B70B35" w:rsidRPr="005006F8" w:rsidRDefault="000E1FF7" w:rsidP="005D36B8">
      <w:pPr>
        <w:pStyle w:val="Paragraphedeliste"/>
        <w:numPr>
          <w:ilvl w:val="0"/>
          <w:numId w:val="47"/>
        </w:numPr>
        <w:spacing w:after="0" w:line="276" w:lineRule="auto"/>
        <w:jc w:val="both"/>
        <w:rPr>
          <w:rFonts w:ascii="Arial" w:hAnsi="Arial" w:cs="Arial"/>
          <w:sz w:val="24"/>
          <w:szCs w:val="24"/>
        </w:rPr>
      </w:pPr>
      <w:proofErr w:type="gramStart"/>
      <w:r w:rsidRPr="005006F8">
        <w:rPr>
          <w:rFonts w:ascii="Arial" w:hAnsi="Arial" w:cs="Arial"/>
          <w:sz w:val="24"/>
          <w:szCs w:val="24"/>
        </w:rPr>
        <w:t>l</w:t>
      </w:r>
      <w:r w:rsidR="00B70B35" w:rsidRPr="005006F8">
        <w:rPr>
          <w:rFonts w:ascii="Arial" w:hAnsi="Arial" w:cs="Arial"/>
          <w:sz w:val="24"/>
          <w:szCs w:val="24"/>
        </w:rPr>
        <w:t>e</w:t>
      </w:r>
      <w:proofErr w:type="gramEnd"/>
      <w:r w:rsidR="00B70B35" w:rsidRPr="005006F8">
        <w:rPr>
          <w:rFonts w:ascii="Arial" w:hAnsi="Arial" w:cs="Arial"/>
          <w:sz w:val="24"/>
          <w:szCs w:val="24"/>
        </w:rPr>
        <w:t xml:space="preserve"> renforcement de la reconnaissance de la gestion durable des ressources naturelles et génétiques</w:t>
      </w:r>
      <w:r w:rsidR="00B021A9">
        <w:rPr>
          <w:rFonts w:ascii="Arial" w:hAnsi="Arial" w:cs="Arial"/>
          <w:sz w:val="24"/>
          <w:szCs w:val="24"/>
        </w:rPr>
        <w:t>,</w:t>
      </w:r>
    </w:p>
    <w:p w14:paraId="09F90C2F" w14:textId="7C5B32AF" w:rsidR="00B70B35" w:rsidRDefault="000E1FF7" w:rsidP="005D36B8">
      <w:pPr>
        <w:pStyle w:val="Paragraphedeliste"/>
        <w:numPr>
          <w:ilvl w:val="0"/>
          <w:numId w:val="47"/>
        </w:numPr>
        <w:spacing w:after="0" w:line="276" w:lineRule="auto"/>
        <w:jc w:val="both"/>
        <w:rPr>
          <w:rFonts w:ascii="Arial" w:hAnsi="Arial" w:cs="Arial"/>
          <w:sz w:val="24"/>
          <w:szCs w:val="24"/>
        </w:rPr>
      </w:pPr>
      <w:proofErr w:type="gramStart"/>
      <w:r w:rsidRPr="005006F8">
        <w:rPr>
          <w:rFonts w:ascii="Arial" w:hAnsi="Arial" w:cs="Arial"/>
          <w:sz w:val="24"/>
          <w:szCs w:val="24"/>
        </w:rPr>
        <w:t>l</w:t>
      </w:r>
      <w:r w:rsidR="00B70B35" w:rsidRPr="005006F8">
        <w:rPr>
          <w:rFonts w:ascii="Arial" w:hAnsi="Arial" w:cs="Arial"/>
          <w:sz w:val="24"/>
          <w:szCs w:val="24"/>
        </w:rPr>
        <w:t>’interaction</w:t>
      </w:r>
      <w:proofErr w:type="gramEnd"/>
      <w:r w:rsidR="00B70B35" w:rsidRPr="005006F8">
        <w:rPr>
          <w:rFonts w:ascii="Arial" w:hAnsi="Arial" w:cs="Arial"/>
          <w:sz w:val="24"/>
          <w:szCs w:val="24"/>
        </w:rPr>
        <w:t xml:space="preserve"> positive, la synergie, intégration complémentaire entre les éléments des écosystèmes agricoles et systèmes alimentaires</w:t>
      </w:r>
      <w:r w:rsidRPr="005006F8">
        <w:rPr>
          <w:rFonts w:ascii="Arial" w:hAnsi="Arial" w:cs="Arial"/>
          <w:sz w:val="24"/>
          <w:szCs w:val="24"/>
        </w:rPr>
        <w:t>.</w:t>
      </w:r>
    </w:p>
    <w:p w14:paraId="51B46101" w14:textId="68B236DA" w:rsidR="005D36B8" w:rsidRDefault="005D36B8" w:rsidP="005D36B8">
      <w:pPr>
        <w:spacing w:after="0" w:line="276" w:lineRule="auto"/>
        <w:jc w:val="both"/>
        <w:rPr>
          <w:rFonts w:ascii="Arial" w:hAnsi="Arial" w:cs="Arial"/>
          <w:sz w:val="24"/>
          <w:szCs w:val="24"/>
        </w:rPr>
      </w:pPr>
    </w:p>
    <w:p w14:paraId="17EF27C2" w14:textId="77777777" w:rsidR="005D36B8" w:rsidRPr="005D36B8" w:rsidRDefault="005D36B8" w:rsidP="005D36B8">
      <w:pPr>
        <w:spacing w:after="0" w:line="276" w:lineRule="auto"/>
        <w:jc w:val="both"/>
        <w:rPr>
          <w:rFonts w:ascii="Arial" w:hAnsi="Arial" w:cs="Arial"/>
          <w:sz w:val="24"/>
          <w:szCs w:val="24"/>
        </w:rPr>
      </w:pPr>
    </w:p>
    <w:p w14:paraId="65A122E4" w14:textId="7DBBD052" w:rsidR="007F6181" w:rsidRPr="007C1E4A" w:rsidRDefault="007F6181" w:rsidP="005D36B8">
      <w:pPr>
        <w:pStyle w:val="Titre3"/>
        <w:spacing w:line="276" w:lineRule="auto"/>
        <w:jc w:val="both"/>
        <w:rPr>
          <w:rFonts w:ascii="Arial" w:hAnsi="Arial" w:cs="Arial"/>
          <w:b/>
          <w:bCs/>
          <w:color w:val="auto"/>
        </w:rPr>
      </w:pPr>
      <w:r w:rsidRPr="007C1E4A">
        <w:rPr>
          <w:rFonts w:ascii="Arial" w:hAnsi="Arial" w:cs="Arial"/>
          <w:b/>
          <w:bCs/>
          <w:color w:val="auto"/>
        </w:rPr>
        <w:lastRenderedPageBreak/>
        <w:t>Article 4. Résilience aux chocs</w:t>
      </w:r>
    </w:p>
    <w:p w14:paraId="71C46196" w14:textId="77777777" w:rsidR="007F6181" w:rsidRPr="007C1E4A" w:rsidRDefault="007F6181" w:rsidP="005D36B8">
      <w:pPr>
        <w:autoSpaceDE w:val="0"/>
        <w:autoSpaceDN w:val="0"/>
        <w:adjustRightInd w:val="0"/>
        <w:spacing w:after="0" w:line="276" w:lineRule="auto"/>
        <w:jc w:val="both"/>
        <w:rPr>
          <w:rFonts w:ascii="Arial" w:hAnsi="Arial" w:cs="Arial"/>
          <w:sz w:val="24"/>
          <w:szCs w:val="24"/>
        </w:rPr>
      </w:pPr>
    </w:p>
    <w:p w14:paraId="683641F2" w14:textId="6E775D7E" w:rsidR="007F6181" w:rsidRDefault="007F6181" w:rsidP="005D36B8">
      <w:pPr>
        <w:spacing w:after="0" w:line="276" w:lineRule="auto"/>
        <w:jc w:val="both"/>
        <w:rPr>
          <w:rFonts w:ascii="Arial" w:hAnsi="Arial" w:cs="Arial"/>
          <w:sz w:val="24"/>
          <w:szCs w:val="24"/>
        </w:rPr>
      </w:pPr>
      <w:r w:rsidRPr="007C1E4A">
        <w:rPr>
          <w:rFonts w:ascii="Arial" w:hAnsi="Arial" w:cs="Arial"/>
          <w:sz w:val="24"/>
          <w:szCs w:val="24"/>
        </w:rPr>
        <w:t xml:space="preserve">La résilience aux chocs (au changement climatique, aux maladies et aux </w:t>
      </w:r>
      <w:r w:rsidR="00C32409" w:rsidRPr="007C1E4A">
        <w:rPr>
          <w:rFonts w:ascii="Arial" w:hAnsi="Arial" w:cs="Arial"/>
          <w:sz w:val="24"/>
          <w:szCs w:val="24"/>
        </w:rPr>
        <w:t>marchés) se</w:t>
      </w:r>
      <w:r w:rsidRPr="007C1E4A">
        <w:rPr>
          <w:rFonts w:ascii="Arial" w:hAnsi="Arial" w:cs="Arial"/>
          <w:sz w:val="24"/>
          <w:szCs w:val="24"/>
        </w:rPr>
        <w:t xml:space="preserve"> caractérise par la promotion des pratiques agroécologiques qui amortissent significativement pour la communauté</w:t>
      </w:r>
      <w:r w:rsidR="000E1FF7" w:rsidRPr="007C1E4A">
        <w:rPr>
          <w:rFonts w:ascii="Arial" w:hAnsi="Arial" w:cs="Arial"/>
          <w:sz w:val="24"/>
          <w:szCs w:val="24"/>
        </w:rPr>
        <w:t xml:space="preserve">, </w:t>
      </w:r>
      <w:r w:rsidRPr="007C1E4A">
        <w:rPr>
          <w:rFonts w:ascii="Arial" w:hAnsi="Arial" w:cs="Arial"/>
          <w:sz w:val="24"/>
          <w:szCs w:val="24"/>
        </w:rPr>
        <w:t xml:space="preserve">les chocs climatiques, environnementaux et sociaux tout en contribuant à la réduction des émissions des gaz à effet de serre, par les pratiques de lutte intégrée des ennemis des cultures et par le lissage des prix des produits agricoles. En renforçant l’autonomie et les capacités d’adaptation qui permettent de gérer les écosystèmes agricoles, les approches agroécologiques donnent aux individus et aux populations les moyens de surmonter la pauvreté, la faim et la malnutrition, tout en favorisant les droits de l’homme, notamment le droit à l’alimentation et la gestion de l’environnement, de sorte que les générations </w:t>
      </w:r>
      <w:r w:rsidR="00B174A8" w:rsidRPr="007C1E4A">
        <w:rPr>
          <w:rFonts w:ascii="Arial" w:hAnsi="Arial" w:cs="Arial"/>
          <w:sz w:val="24"/>
          <w:szCs w:val="24"/>
        </w:rPr>
        <w:t xml:space="preserve">actuelles et </w:t>
      </w:r>
      <w:r w:rsidRPr="007C1E4A">
        <w:rPr>
          <w:rFonts w:ascii="Arial" w:hAnsi="Arial" w:cs="Arial"/>
          <w:sz w:val="24"/>
          <w:szCs w:val="24"/>
        </w:rPr>
        <w:t>futures puissent vivre dans la prospérité.</w:t>
      </w:r>
      <w:r w:rsidR="000E1FF7" w:rsidRPr="007C1E4A">
        <w:rPr>
          <w:rFonts w:ascii="Arial" w:hAnsi="Arial" w:cs="Arial"/>
          <w:sz w:val="24"/>
          <w:szCs w:val="24"/>
        </w:rPr>
        <w:t xml:space="preserve"> </w:t>
      </w:r>
      <w:r w:rsidRPr="007C1E4A">
        <w:rPr>
          <w:rFonts w:ascii="Arial" w:hAnsi="Arial" w:cs="Arial"/>
          <w:sz w:val="24"/>
          <w:szCs w:val="24"/>
        </w:rPr>
        <w:t>Par conséquent, nous encourageons :</w:t>
      </w:r>
    </w:p>
    <w:p w14:paraId="217FC30E" w14:textId="77777777" w:rsidR="005D36B8" w:rsidRPr="007C1E4A" w:rsidRDefault="005D36B8" w:rsidP="005D36B8">
      <w:pPr>
        <w:spacing w:after="0" w:line="276" w:lineRule="auto"/>
        <w:jc w:val="both"/>
        <w:rPr>
          <w:rFonts w:ascii="Arial" w:hAnsi="Arial" w:cs="Arial"/>
          <w:sz w:val="24"/>
          <w:szCs w:val="24"/>
        </w:rPr>
      </w:pPr>
    </w:p>
    <w:p w14:paraId="048CC4B9" w14:textId="77777777" w:rsidR="007F6181" w:rsidRPr="007C1E4A" w:rsidRDefault="007F6181" w:rsidP="005D36B8">
      <w:pPr>
        <w:spacing w:after="0" w:line="276" w:lineRule="auto"/>
        <w:jc w:val="both"/>
        <w:rPr>
          <w:rFonts w:ascii="Arial" w:hAnsi="Arial" w:cs="Arial"/>
          <w:b/>
          <w:sz w:val="24"/>
          <w:szCs w:val="24"/>
        </w:rPr>
      </w:pPr>
      <w:r w:rsidRPr="007C1E4A">
        <w:rPr>
          <w:rFonts w:ascii="Arial" w:hAnsi="Arial" w:cs="Arial"/>
          <w:b/>
          <w:sz w:val="24"/>
          <w:szCs w:val="24"/>
        </w:rPr>
        <w:t xml:space="preserve">Pour la résilience au changement climatique : </w:t>
      </w:r>
    </w:p>
    <w:p w14:paraId="27639E96" w14:textId="79A47617" w:rsidR="007F6181" w:rsidRPr="007C1E4A" w:rsidRDefault="000E1FF7" w:rsidP="005D36B8">
      <w:pPr>
        <w:pStyle w:val="Paragraphedeliste"/>
        <w:numPr>
          <w:ilvl w:val="0"/>
          <w:numId w:val="32"/>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7F6181" w:rsidRPr="007C1E4A">
        <w:rPr>
          <w:rFonts w:ascii="Arial" w:hAnsi="Arial" w:cs="Arial"/>
          <w:sz w:val="24"/>
          <w:szCs w:val="24"/>
        </w:rPr>
        <w:t>e</w:t>
      </w:r>
      <w:proofErr w:type="gramEnd"/>
      <w:r w:rsidR="007F6181" w:rsidRPr="007C1E4A">
        <w:rPr>
          <w:rFonts w:ascii="Arial" w:hAnsi="Arial" w:cs="Arial"/>
          <w:sz w:val="24"/>
          <w:szCs w:val="24"/>
        </w:rPr>
        <w:t xml:space="preserve"> reboisement pour l’atténuation des émissions de gaz à effet de serre</w:t>
      </w:r>
      <w:r w:rsidR="00B021A9">
        <w:rPr>
          <w:rFonts w:ascii="Arial" w:hAnsi="Arial" w:cs="Arial"/>
          <w:sz w:val="24"/>
          <w:szCs w:val="24"/>
        </w:rPr>
        <w:t>,</w:t>
      </w:r>
    </w:p>
    <w:p w14:paraId="33C7AEDE" w14:textId="42E213D8" w:rsidR="007F6181" w:rsidRPr="007C1E4A" w:rsidRDefault="000E1FF7" w:rsidP="005D36B8">
      <w:pPr>
        <w:pStyle w:val="Paragraphedeliste"/>
        <w:numPr>
          <w:ilvl w:val="0"/>
          <w:numId w:val="32"/>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7F6181" w:rsidRPr="007C1E4A">
        <w:rPr>
          <w:rFonts w:ascii="Arial" w:hAnsi="Arial" w:cs="Arial"/>
          <w:sz w:val="24"/>
          <w:szCs w:val="24"/>
        </w:rPr>
        <w:t>a</w:t>
      </w:r>
      <w:proofErr w:type="gramEnd"/>
      <w:r w:rsidR="007F6181" w:rsidRPr="007C1E4A">
        <w:rPr>
          <w:rFonts w:ascii="Arial" w:hAnsi="Arial" w:cs="Arial"/>
          <w:sz w:val="24"/>
          <w:szCs w:val="24"/>
        </w:rPr>
        <w:t xml:space="preserve"> mise en place des haies vives, des fascines, du couvert végétal</w:t>
      </w:r>
      <w:r w:rsidR="00B021A9">
        <w:rPr>
          <w:rFonts w:ascii="Arial" w:hAnsi="Arial" w:cs="Arial"/>
          <w:sz w:val="24"/>
          <w:szCs w:val="24"/>
        </w:rPr>
        <w:t>,</w:t>
      </w:r>
    </w:p>
    <w:p w14:paraId="0E8C5457" w14:textId="6E1545D2" w:rsidR="007F6181" w:rsidRPr="007C1E4A" w:rsidRDefault="000E1FF7" w:rsidP="005D36B8">
      <w:pPr>
        <w:pStyle w:val="Paragraphedeliste"/>
        <w:numPr>
          <w:ilvl w:val="0"/>
          <w:numId w:val="32"/>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7F6181" w:rsidRPr="007C1E4A">
        <w:rPr>
          <w:rFonts w:ascii="Arial" w:hAnsi="Arial" w:cs="Arial"/>
          <w:sz w:val="24"/>
          <w:szCs w:val="24"/>
        </w:rPr>
        <w:t>a</w:t>
      </w:r>
      <w:proofErr w:type="gramEnd"/>
      <w:r w:rsidR="007F6181" w:rsidRPr="007C1E4A">
        <w:rPr>
          <w:rFonts w:ascii="Arial" w:hAnsi="Arial" w:cs="Arial"/>
          <w:sz w:val="24"/>
          <w:szCs w:val="24"/>
        </w:rPr>
        <w:t xml:space="preserve"> gestion rationnelle de l’eau pour faire face aux inondations ou à la sècheresse (micro-irrigation, collecte et stockage des eaux de pluie, retenues collinaires d’eau de ruissellement)</w:t>
      </w:r>
      <w:r w:rsidR="000E12D8">
        <w:rPr>
          <w:rFonts w:ascii="Arial" w:hAnsi="Arial" w:cs="Arial"/>
          <w:sz w:val="24"/>
          <w:szCs w:val="24"/>
        </w:rPr>
        <w:t>,</w:t>
      </w:r>
    </w:p>
    <w:p w14:paraId="388C5157" w14:textId="35F98F63" w:rsidR="007F6181" w:rsidRPr="007C1E4A" w:rsidRDefault="000E1FF7" w:rsidP="005D36B8">
      <w:pPr>
        <w:pStyle w:val="Paragraphedeliste"/>
        <w:numPr>
          <w:ilvl w:val="0"/>
          <w:numId w:val="32"/>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7F6181" w:rsidRPr="007C1E4A">
        <w:rPr>
          <w:rFonts w:ascii="Arial" w:hAnsi="Arial" w:cs="Arial"/>
          <w:sz w:val="24"/>
          <w:szCs w:val="24"/>
        </w:rPr>
        <w:t>a</w:t>
      </w:r>
      <w:proofErr w:type="gramEnd"/>
      <w:r w:rsidR="007F6181" w:rsidRPr="007C1E4A">
        <w:rPr>
          <w:rFonts w:ascii="Arial" w:hAnsi="Arial" w:cs="Arial"/>
          <w:sz w:val="24"/>
          <w:szCs w:val="24"/>
        </w:rPr>
        <w:t xml:space="preserve"> diversification des sources d’aliments et de revenus</w:t>
      </w:r>
      <w:r w:rsidR="000E12D8">
        <w:rPr>
          <w:rFonts w:ascii="Arial" w:hAnsi="Arial" w:cs="Arial"/>
          <w:sz w:val="24"/>
          <w:szCs w:val="24"/>
        </w:rPr>
        <w:t>,</w:t>
      </w:r>
    </w:p>
    <w:p w14:paraId="7A19583C" w14:textId="0E4BEFA6" w:rsidR="007F6181" w:rsidRPr="007C1E4A" w:rsidRDefault="000E1FF7" w:rsidP="005D36B8">
      <w:pPr>
        <w:pStyle w:val="Paragraphedeliste"/>
        <w:numPr>
          <w:ilvl w:val="0"/>
          <w:numId w:val="32"/>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7F6181" w:rsidRPr="007C1E4A">
        <w:rPr>
          <w:rFonts w:ascii="Arial" w:hAnsi="Arial" w:cs="Arial"/>
          <w:sz w:val="24"/>
          <w:szCs w:val="24"/>
        </w:rPr>
        <w:t>a</w:t>
      </w:r>
      <w:proofErr w:type="gramEnd"/>
      <w:r w:rsidR="007F6181" w:rsidRPr="007C1E4A">
        <w:rPr>
          <w:rFonts w:ascii="Arial" w:hAnsi="Arial" w:cs="Arial"/>
          <w:sz w:val="24"/>
          <w:szCs w:val="24"/>
        </w:rPr>
        <w:t xml:space="preserve"> promotion des cultures résilientes au changement climatique</w:t>
      </w:r>
      <w:r w:rsidR="00D31C61" w:rsidRPr="007C1E4A">
        <w:rPr>
          <w:rFonts w:ascii="Arial" w:hAnsi="Arial" w:cs="Arial"/>
          <w:sz w:val="24"/>
          <w:szCs w:val="24"/>
        </w:rPr>
        <w:t>,</w:t>
      </w:r>
    </w:p>
    <w:p w14:paraId="395AE9A3" w14:textId="77D4E394" w:rsidR="007F6181" w:rsidRPr="007C1E4A" w:rsidRDefault="000E1FF7" w:rsidP="005D36B8">
      <w:pPr>
        <w:pStyle w:val="Paragraphedeliste"/>
        <w:numPr>
          <w:ilvl w:val="0"/>
          <w:numId w:val="32"/>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7F6181" w:rsidRPr="007C1E4A">
        <w:rPr>
          <w:rFonts w:ascii="Arial" w:hAnsi="Arial" w:cs="Arial"/>
          <w:sz w:val="24"/>
          <w:szCs w:val="24"/>
        </w:rPr>
        <w:t>a</w:t>
      </w:r>
      <w:proofErr w:type="gramEnd"/>
      <w:r w:rsidR="007F6181" w:rsidRPr="007C1E4A">
        <w:rPr>
          <w:rFonts w:ascii="Arial" w:hAnsi="Arial" w:cs="Arial"/>
          <w:sz w:val="24"/>
          <w:szCs w:val="24"/>
        </w:rPr>
        <w:t xml:space="preserve"> diversification des systèmes de production</w:t>
      </w:r>
      <w:r w:rsidR="000E12D8">
        <w:rPr>
          <w:rFonts w:ascii="Arial" w:hAnsi="Arial" w:cs="Arial"/>
          <w:sz w:val="24"/>
          <w:szCs w:val="24"/>
        </w:rPr>
        <w:t>,</w:t>
      </w:r>
    </w:p>
    <w:p w14:paraId="6FC1E528" w14:textId="691E86BC" w:rsidR="007F6181" w:rsidRPr="007C1E4A" w:rsidRDefault="000E1FF7" w:rsidP="005D36B8">
      <w:pPr>
        <w:pStyle w:val="Paragraphedeliste"/>
        <w:numPr>
          <w:ilvl w:val="0"/>
          <w:numId w:val="32"/>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7F6181" w:rsidRPr="007C1E4A">
        <w:rPr>
          <w:rFonts w:ascii="Arial" w:hAnsi="Arial" w:cs="Arial"/>
          <w:sz w:val="24"/>
          <w:szCs w:val="24"/>
        </w:rPr>
        <w:t>a</w:t>
      </w:r>
      <w:proofErr w:type="gramEnd"/>
      <w:r w:rsidR="007F6181" w:rsidRPr="007C1E4A">
        <w:rPr>
          <w:rFonts w:ascii="Arial" w:hAnsi="Arial" w:cs="Arial"/>
          <w:sz w:val="24"/>
          <w:szCs w:val="24"/>
        </w:rPr>
        <w:t xml:space="preserve"> lutte contre les feux de brousse</w:t>
      </w:r>
      <w:r w:rsidR="000E12D8">
        <w:rPr>
          <w:rFonts w:ascii="Arial" w:hAnsi="Arial" w:cs="Arial"/>
          <w:sz w:val="24"/>
          <w:szCs w:val="24"/>
        </w:rPr>
        <w:t>,</w:t>
      </w:r>
    </w:p>
    <w:p w14:paraId="7C8132A7" w14:textId="7E5C082F" w:rsidR="007F6181" w:rsidRPr="007C1E4A" w:rsidRDefault="000E1FF7" w:rsidP="005D36B8">
      <w:pPr>
        <w:pStyle w:val="Paragraphedeliste"/>
        <w:numPr>
          <w:ilvl w:val="0"/>
          <w:numId w:val="32"/>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7F6181" w:rsidRPr="007C1E4A">
        <w:rPr>
          <w:rFonts w:ascii="Arial" w:hAnsi="Arial" w:cs="Arial"/>
          <w:sz w:val="24"/>
          <w:szCs w:val="24"/>
        </w:rPr>
        <w:t>a</w:t>
      </w:r>
      <w:proofErr w:type="gramEnd"/>
      <w:r w:rsidR="007F6181" w:rsidRPr="007C1E4A">
        <w:rPr>
          <w:rFonts w:ascii="Arial" w:hAnsi="Arial" w:cs="Arial"/>
          <w:sz w:val="24"/>
          <w:szCs w:val="24"/>
        </w:rPr>
        <w:t xml:space="preserve"> multiplication et diffusion des essences autochtones</w:t>
      </w:r>
      <w:r w:rsidR="000E12D8">
        <w:rPr>
          <w:rFonts w:ascii="Arial" w:hAnsi="Arial" w:cs="Arial"/>
          <w:sz w:val="24"/>
          <w:szCs w:val="24"/>
        </w:rPr>
        <w:t>,</w:t>
      </w:r>
    </w:p>
    <w:p w14:paraId="03812C14" w14:textId="40F64E72" w:rsidR="007F6181" w:rsidRPr="007C1E4A" w:rsidRDefault="000E1FF7" w:rsidP="005D36B8">
      <w:pPr>
        <w:pStyle w:val="Paragraphedeliste"/>
        <w:numPr>
          <w:ilvl w:val="0"/>
          <w:numId w:val="32"/>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7F6181" w:rsidRPr="007C1E4A">
        <w:rPr>
          <w:rFonts w:ascii="Arial" w:hAnsi="Arial" w:cs="Arial"/>
          <w:sz w:val="24"/>
          <w:szCs w:val="24"/>
        </w:rPr>
        <w:t>a</w:t>
      </w:r>
      <w:proofErr w:type="gramEnd"/>
      <w:r w:rsidR="007F6181" w:rsidRPr="007C1E4A">
        <w:rPr>
          <w:rFonts w:ascii="Arial" w:hAnsi="Arial" w:cs="Arial"/>
          <w:sz w:val="24"/>
          <w:szCs w:val="24"/>
        </w:rPr>
        <w:t xml:space="preserve"> promotion des foyers améliorés</w:t>
      </w:r>
      <w:r w:rsidR="000E12D8">
        <w:rPr>
          <w:rFonts w:ascii="Arial" w:hAnsi="Arial" w:cs="Arial"/>
          <w:sz w:val="24"/>
          <w:szCs w:val="24"/>
        </w:rPr>
        <w:t>,</w:t>
      </w:r>
    </w:p>
    <w:p w14:paraId="0D84B50A" w14:textId="1BB98A1A" w:rsidR="007F6181" w:rsidRPr="007C1E4A" w:rsidRDefault="000E1FF7" w:rsidP="005D36B8">
      <w:pPr>
        <w:pStyle w:val="Paragraphedeliste"/>
        <w:numPr>
          <w:ilvl w:val="0"/>
          <w:numId w:val="32"/>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7F6181" w:rsidRPr="007C1E4A">
        <w:rPr>
          <w:rFonts w:ascii="Arial" w:hAnsi="Arial" w:cs="Arial"/>
          <w:sz w:val="24"/>
          <w:szCs w:val="24"/>
        </w:rPr>
        <w:t>a</w:t>
      </w:r>
      <w:proofErr w:type="gramEnd"/>
      <w:r w:rsidR="007F6181" w:rsidRPr="007C1E4A">
        <w:rPr>
          <w:rFonts w:ascii="Arial" w:hAnsi="Arial" w:cs="Arial"/>
          <w:sz w:val="24"/>
          <w:szCs w:val="24"/>
        </w:rPr>
        <w:t xml:space="preserve"> promotion de la collecte et de la gestion des déchets solides et liquides (limiter l’émission du méthane par exemple)</w:t>
      </w:r>
      <w:r w:rsidR="000E12D8">
        <w:rPr>
          <w:rFonts w:ascii="Arial" w:hAnsi="Arial" w:cs="Arial"/>
          <w:sz w:val="24"/>
          <w:szCs w:val="24"/>
        </w:rPr>
        <w:t>,</w:t>
      </w:r>
    </w:p>
    <w:p w14:paraId="3721F5D5" w14:textId="51099069" w:rsidR="007F6181" w:rsidRPr="007C1E4A" w:rsidRDefault="000E1FF7" w:rsidP="005D36B8">
      <w:pPr>
        <w:pStyle w:val="Paragraphedeliste"/>
        <w:numPr>
          <w:ilvl w:val="0"/>
          <w:numId w:val="32"/>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7F6181" w:rsidRPr="007C1E4A">
        <w:rPr>
          <w:rFonts w:ascii="Arial" w:hAnsi="Arial" w:cs="Arial"/>
          <w:sz w:val="24"/>
          <w:szCs w:val="24"/>
        </w:rPr>
        <w:t>a</w:t>
      </w:r>
      <w:proofErr w:type="gramEnd"/>
      <w:r w:rsidR="007F6181" w:rsidRPr="007C1E4A">
        <w:rPr>
          <w:rFonts w:ascii="Arial" w:hAnsi="Arial" w:cs="Arial"/>
          <w:sz w:val="24"/>
          <w:szCs w:val="24"/>
        </w:rPr>
        <w:t xml:space="preserve"> promotion de l’utilisation de l’énergie renouvelable</w:t>
      </w:r>
      <w:r w:rsidR="000E12D8">
        <w:rPr>
          <w:rFonts w:ascii="Arial" w:hAnsi="Arial" w:cs="Arial"/>
          <w:sz w:val="24"/>
          <w:szCs w:val="24"/>
        </w:rPr>
        <w:t>,</w:t>
      </w:r>
    </w:p>
    <w:p w14:paraId="2CE0C4DF" w14:textId="3D6AAF8D" w:rsidR="007F6181" w:rsidRDefault="000E1FF7" w:rsidP="005D36B8">
      <w:pPr>
        <w:pStyle w:val="Paragraphedeliste"/>
        <w:numPr>
          <w:ilvl w:val="0"/>
          <w:numId w:val="32"/>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7F6181" w:rsidRPr="007C1E4A">
        <w:rPr>
          <w:rFonts w:ascii="Arial" w:hAnsi="Arial" w:cs="Arial"/>
          <w:sz w:val="24"/>
          <w:szCs w:val="24"/>
        </w:rPr>
        <w:t>a</w:t>
      </w:r>
      <w:proofErr w:type="gramEnd"/>
      <w:r w:rsidR="007F6181" w:rsidRPr="007C1E4A">
        <w:rPr>
          <w:rFonts w:ascii="Arial" w:hAnsi="Arial" w:cs="Arial"/>
          <w:sz w:val="24"/>
          <w:szCs w:val="24"/>
        </w:rPr>
        <w:t xml:space="preserve"> culture d’autopromotion</w:t>
      </w:r>
      <w:r w:rsidR="00D31C61" w:rsidRPr="007C1E4A">
        <w:rPr>
          <w:rFonts w:ascii="Arial" w:hAnsi="Arial" w:cs="Arial"/>
          <w:sz w:val="24"/>
          <w:szCs w:val="24"/>
        </w:rPr>
        <w:t>.</w:t>
      </w:r>
    </w:p>
    <w:p w14:paraId="40DD884B" w14:textId="77777777" w:rsidR="005D36B8" w:rsidRPr="007C1E4A" w:rsidRDefault="005D36B8" w:rsidP="005D36B8">
      <w:pPr>
        <w:pStyle w:val="Paragraphedeliste"/>
        <w:spacing w:after="0" w:line="276" w:lineRule="auto"/>
        <w:jc w:val="both"/>
        <w:rPr>
          <w:rFonts w:ascii="Arial" w:hAnsi="Arial" w:cs="Arial"/>
          <w:sz w:val="24"/>
          <w:szCs w:val="24"/>
        </w:rPr>
      </w:pPr>
    </w:p>
    <w:p w14:paraId="45ED6658" w14:textId="77777777" w:rsidR="007F6181" w:rsidRPr="007C1E4A" w:rsidRDefault="007F6181" w:rsidP="005D36B8">
      <w:pPr>
        <w:spacing w:after="0" w:line="276" w:lineRule="auto"/>
        <w:jc w:val="both"/>
        <w:rPr>
          <w:rFonts w:ascii="Arial" w:hAnsi="Arial" w:cs="Arial"/>
          <w:b/>
          <w:sz w:val="24"/>
          <w:szCs w:val="24"/>
        </w:rPr>
      </w:pPr>
      <w:r w:rsidRPr="007C1E4A">
        <w:rPr>
          <w:rFonts w:ascii="Arial" w:hAnsi="Arial" w:cs="Arial"/>
          <w:b/>
          <w:sz w:val="24"/>
          <w:szCs w:val="24"/>
        </w:rPr>
        <w:t>Pour la résilience aux chocs liés aux maladies et aux ravageurs :</w:t>
      </w:r>
    </w:p>
    <w:p w14:paraId="248A348C" w14:textId="16558D3B" w:rsidR="00F75037" w:rsidRPr="007C1E4A" w:rsidRDefault="0064683E" w:rsidP="005D36B8">
      <w:pPr>
        <w:pStyle w:val="Paragraphedeliste"/>
        <w:numPr>
          <w:ilvl w:val="0"/>
          <w:numId w:val="33"/>
        </w:numPr>
        <w:spacing w:after="0" w:line="276" w:lineRule="auto"/>
        <w:ind w:left="709"/>
        <w:jc w:val="both"/>
        <w:rPr>
          <w:rFonts w:ascii="Arial" w:hAnsi="Arial" w:cs="Arial"/>
          <w:sz w:val="24"/>
          <w:szCs w:val="24"/>
        </w:rPr>
      </w:pPr>
      <w:proofErr w:type="gramStart"/>
      <w:r w:rsidRPr="007C1E4A">
        <w:rPr>
          <w:rFonts w:ascii="Arial" w:hAnsi="Arial" w:cs="Arial"/>
          <w:sz w:val="24"/>
          <w:szCs w:val="24"/>
        </w:rPr>
        <w:t>l</w:t>
      </w:r>
      <w:r w:rsidR="007F6181" w:rsidRPr="007C1E4A">
        <w:rPr>
          <w:rFonts w:ascii="Arial" w:hAnsi="Arial" w:cs="Arial"/>
          <w:sz w:val="24"/>
          <w:szCs w:val="24"/>
        </w:rPr>
        <w:t>a</w:t>
      </w:r>
      <w:proofErr w:type="gramEnd"/>
      <w:r w:rsidR="007F6181" w:rsidRPr="007C1E4A">
        <w:rPr>
          <w:rFonts w:ascii="Arial" w:hAnsi="Arial" w:cs="Arial"/>
          <w:sz w:val="24"/>
          <w:szCs w:val="24"/>
        </w:rPr>
        <w:t xml:space="preserve"> promotion des cultures résilientes aux maladies et ravageurs</w:t>
      </w:r>
      <w:r w:rsidR="003B75D2">
        <w:rPr>
          <w:rFonts w:ascii="Arial" w:hAnsi="Arial" w:cs="Arial"/>
          <w:sz w:val="24"/>
          <w:szCs w:val="24"/>
        </w:rPr>
        <w:t>,</w:t>
      </w:r>
    </w:p>
    <w:p w14:paraId="1637370C" w14:textId="3654B9DC" w:rsidR="007F6181" w:rsidRPr="007C1E4A" w:rsidRDefault="0064683E" w:rsidP="005D36B8">
      <w:pPr>
        <w:pStyle w:val="Paragraphedeliste"/>
        <w:numPr>
          <w:ilvl w:val="0"/>
          <w:numId w:val="33"/>
        </w:numPr>
        <w:spacing w:after="0" w:line="276" w:lineRule="auto"/>
        <w:ind w:left="709"/>
        <w:jc w:val="both"/>
        <w:rPr>
          <w:rFonts w:ascii="Arial" w:hAnsi="Arial" w:cs="Arial"/>
          <w:sz w:val="24"/>
          <w:szCs w:val="24"/>
        </w:rPr>
      </w:pPr>
      <w:proofErr w:type="gramStart"/>
      <w:r w:rsidRPr="007C1E4A">
        <w:rPr>
          <w:rFonts w:ascii="Arial" w:hAnsi="Arial" w:cs="Arial"/>
          <w:sz w:val="24"/>
          <w:szCs w:val="24"/>
        </w:rPr>
        <w:t>l</w:t>
      </w:r>
      <w:r w:rsidR="007F6181" w:rsidRPr="007C1E4A">
        <w:rPr>
          <w:rFonts w:ascii="Arial" w:hAnsi="Arial" w:cs="Arial"/>
          <w:sz w:val="24"/>
          <w:szCs w:val="24"/>
        </w:rPr>
        <w:t>a</w:t>
      </w:r>
      <w:proofErr w:type="gramEnd"/>
      <w:r w:rsidR="007F6181" w:rsidRPr="007C1E4A">
        <w:rPr>
          <w:rFonts w:ascii="Arial" w:hAnsi="Arial" w:cs="Arial"/>
          <w:sz w:val="24"/>
          <w:szCs w:val="24"/>
        </w:rPr>
        <w:t xml:space="preserve"> réduction de l’utilisation des pesticides chimiques de synthèse par une approche intégrée de lutte phytosanitaire et d’utilisation de biopesticides</w:t>
      </w:r>
      <w:r w:rsidR="003B75D2">
        <w:rPr>
          <w:rFonts w:ascii="Arial" w:hAnsi="Arial" w:cs="Arial"/>
          <w:sz w:val="24"/>
          <w:szCs w:val="24"/>
        </w:rPr>
        <w:t>,</w:t>
      </w:r>
    </w:p>
    <w:p w14:paraId="5F4785C6" w14:textId="6439F1F6" w:rsidR="007F6181" w:rsidRPr="007C1E4A" w:rsidRDefault="0064683E" w:rsidP="005D36B8">
      <w:pPr>
        <w:pStyle w:val="Paragraphedeliste"/>
        <w:numPr>
          <w:ilvl w:val="0"/>
          <w:numId w:val="33"/>
        </w:numPr>
        <w:spacing w:after="0" w:line="276" w:lineRule="auto"/>
        <w:ind w:left="709"/>
        <w:jc w:val="both"/>
        <w:rPr>
          <w:rFonts w:ascii="Arial" w:hAnsi="Arial" w:cs="Arial"/>
          <w:sz w:val="24"/>
          <w:szCs w:val="24"/>
        </w:rPr>
      </w:pPr>
      <w:proofErr w:type="gramStart"/>
      <w:r w:rsidRPr="007C1E4A">
        <w:rPr>
          <w:rFonts w:ascii="Arial" w:hAnsi="Arial" w:cs="Arial"/>
          <w:sz w:val="24"/>
          <w:szCs w:val="24"/>
        </w:rPr>
        <w:t>l</w:t>
      </w:r>
      <w:r w:rsidR="001E1C6F" w:rsidRPr="007C1E4A">
        <w:rPr>
          <w:rFonts w:ascii="Arial" w:hAnsi="Arial" w:cs="Arial"/>
          <w:sz w:val="24"/>
          <w:szCs w:val="24"/>
        </w:rPr>
        <w:t>e</w:t>
      </w:r>
      <w:proofErr w:type="gramEnd"/>
      <w:r w:rsidR="001E1C6F" w:rsidRPr="007C1E4A">
        <w:rPr>
          <w:rFonts w:ascii="Arial" w:hAnsi="Arial" w:cs="Arial"/>
          <w:sz w:val="24"/>
          <w:szCs w:val="24"/>
        </w:rPr>
        <w:t xml:space="preserve"> travail </w:t>
      </w:r>
      <w:r w:rsidR="007F6181" w:rsidRPr="007C1E4A">
        <w:rPr>
          <w:rFonts w:ascii="Arial" w:hAnsi="Arial" w:cs="Arial"/>
          <w:sz w:val="24"/>
          <w:szCs w:val="24"/>
        </w:rPr>
        <w:t xml:space="preserve">en synergie avec les services de santé humaine, environnementale et animale (One </w:t>
      </w:r>
      <w:proofErr w:type="spellStart"/>
      <w:r w:rsidR="007F6181" w:rsidRPr="007C1E4A">
        <w:rPr>
          <w:rFonts w:ascii="Arial" w:hAnsi="Arial" w:cs="Arial"/>
          <w:sz w:val="24"/>
          <w:szCs w:val="24"/>
        </w:rPr>
        <w:t>Health</w:t>
      </w:r>
      <w:proofErr w:type="spellEnd"/>
      <w:r w:rsidR="007F6181" w:rsidRPr="007C1E4A">
        <w:rPr>
          <w:rFonts w:ascii="Arial" w:hAnsi="Arial" w:cs="Arial"/>
          <w:sz w:val="24"/>
          <w:szCs w:val="24"/>
        </w:rPr>
        <w:t>)</w:t>
      </w:r>
      <w:r w:rsidR="001E1C6F" w:rsidRPr="007C1E4A">
        <w:rPr>
          <w:rFonts w:ascii="Arial" w:hAnsi="Arial" w:cs="Arial"/>
          <w:sz w:val="24"/>
          <w:szCs w:val="24"/>
        </w:rPr>
        <w:t>.</w:t>
      </w:r>
      <w:r w:rsidR="007F6181" w:rsidRPr="007C1E4A">
        <w:rPr>
          <w:rFonts w:ascii="Arial" w:hAnsi="Arial" w:cs="Arial"/>
          <w:sz w:val="24"/>
          <w:szCs w:val="24"/>
        </w:rPr>
        <w:t> </w:t>
      </w:r>
    </w:p>
    <w:p w14:paraId="7843CF6A" w14:textId="77777777" w:rsidR="001E1C6F" w:rsidRPr="007C1E4A" w:rsidRDefault="001E1C6F" w:rsidP="005D36B8">
      <w:pPr>
        <w:pStyle w:val="Paragraphedeliste"/>
        <w:spacing w:after="0" w:line="276" w:lineRule="auto"/>
        <w:jc w:val="both"/>
        <w:rPr>
          <w:rFonts w:ascii="Arial" w:hAnsi="Arial" w:cs="Arial"/>
          <w:sz w:val="24"/>
          <w:szCs w:val="24"/>
        </w:rPr>
      </w:pPr>
    </w:p>
    <w:p w14:paraId="55E3E288" w14:textId="77777777" w:rsidR="007F6181" w:rsidRPr="007C1E4A" w:rsidRDefault="007F6181" w:rsidP="005D36B8">
      <w:pPr>
        <w:spacing w:after="0" w:line="276" w:lineRule="auto"/>
        <w:jc w:val="both"/>
        <w:rPr>
          <w:rFonts w:ascii="Arial" w:hAnsi="Arial" w:cs="Arial"/>
          <w:b/>
          <w:sz w:val="24"/>
          <w:szCs w:val="24"/>
        </w:rPr>
      </w:pPr>
      <w:r w:rsidRPr="007C1E4A">
        <w:rPr>
          <w:rFonts w:ascii="Arial" w:hAnsi="Arial" w:cs="Arial"/>
          <w:b/>
          <w:sz w:val="24"/>
          <w:szCs w:val="24"/>
        </w:rPr>
        <w:t>Pour la résilience aux chocs liés aux marchés :</w:t>
      </w:r>
    </w:p>
    <w:p w14:paraId="227660F0" w14:textId="17927560" w:rsidR="007F6181" w:rsidRPr="007C1E4A" w:rsidRDefault="0064683E" w:rsidP="005D36B8">
      <w:pPr>
        <w:pStyle w:val="Paragraphedeliste"/>
        <w:numPr>
          <w:ilvl w:val="0"/>
          <w:numId w:val="34"/>
        </w:numPr>
        <w:spacing w:after="0" w:line="276" w:lineRule="auto"/>
        <w:ind w:left="709"/>
        <w:jc w:val="both"/>
        <w:rPr>
          <w:rFonts w:ascii="Arial" w:hAnsi="Arial" w:cs="Arial"/>
          <w:sz w:val="24"/>
          <w:szCs w:val="24"/>
        </w:rPr>
      </w:pPr>
      <w:proofErr w:type="gramStart"/>
      <w:r w:rsidRPr="007C1E4A">
        <w:rPr>
          <w:rFonts w:ascii="Arial" w:hAnsi="Arial" w:cs="Arial"/>
          <w:sz w:val="24"/>
          <w:szCs w:val="24"/>
        </w:rPr>
        <w:t>l</w:t>
      </w:r>
      <w:r w:rsidR="007F6181" w:rsidRPr="007C1E4A">
        <w:rPr>
          <w:rFonts w:ascii="Arial" w:hAnsi="Arial" w:cs="Arial"/>
          <w:sz w:val="24"/>
          <w:szCs w:val="24"/>
        </w:rPr>
        <w:t>e</w:t>
      </w:r>
      <w:proofErr w:type="gramEnd"/>
      <w:r w:rsidR="007F6181" w:rsidRPr="007C1E4A">
        <w:rPr>
          <w:rFonts w:ascii="Arial" w:hAnsi="Arial" w:cs="Arial"/>
          <w:sz w:val="24"/>
          <w:szCs w:val="24"/>
        </w:rPr>
        <w:t xml:space="preserve"> plaidoyer pour des prix justes à tous les niveaux</w:t>
      </w:r>
      <w:r w:rsidR="000E12D8">
        <w:rPr>
          <w:rFonts w:ascii="Arial" w:hAnsi="Arial" w:cs="Arial"/>
          <w:sz w:val="24"/>
          <w:szCs w:val="24"/>
        </w:rPr>
        <w:t>,</w:t>
      </w:r>
    </w:p>
    <w:p w14:paraId="32718F63" w14:textId="2F346841" w:rsidR="007F6181" w:rsidRPr="007C1E4A" w:rsidRDefault="0064683E" w:rsidP="005D36B8">
      <w:pPr>
        <w:pStyle w:val="Paragraphedeliste"/>
        <w:numPr>
          <w:ilvl w:val="0"/>
          <w:numId w:val="34"/>
        </w:numPr>
        <w:spacing w:after="0" w:line="276" w:lineRule="auto"/>
        <w:ind w:left="709"/>
        <w:jc w:val="both"/>
        <w:rPr>
          <w:rFonts w:ascii="Arial" w:hAnsi="Arial" w:cs="Arial"/>
          <w:sz w:val="24"/>
          <w:szCs w:val="24"/>
        </w:rPr>
      </w:pPr>
      <w:proofErr w:type="gramStart"/>
      <w:r w:rsidRPr="007C1E4A">
        <w:rPr>
          <w:rFonts w:ascii="Arial" w:hAnsi="Arial" w:cs="Arial"/>
          <w:sz w:val="24"/>
          <w:szCs w:val="24"/>
        </w:rPr>
        <w:t>l</w:t>
      </w:r>
      <w:r w:rsidR="00D31C61" w:rsidRPr="007C1E4A">
        <w:rPr>
          <w:rFonts w:ascii="Arial" w:hAnsi="Arial" w:cs="Arial"/>
          <w:sz w:val="24"/>
          <w:szCs w:val="24"/>
        </w:rPr>
        <w:t>e</w:t>
      </w:r>
      <w:proofErr w:type="gramEnd"/>
      <w:r w:rsidR="00D31C61" w:rsidRPr="007C1E4A">
        <w:rPr>
          <w:rFonts w:ascii="Arial" w:hAnsi="Arial" w:cs="Arial"/>
          <w:sz w:val="24"/>
          <w:szCs w:val="24"/>
        </w:rPr>
        <w:t xml:space="preserve"> d</w:t>
      </w:r>
      <w:r w:rsidR="00F1787F" w:rsidRPr="007C1E4A">
        <w:rPr>
          <w:rFonts w:ascii="Arial" w:hAnsi="Arial" w:cs="Arial"/>
          <w:sz w:val="24"/>
          <w:szCs w:val="24"/>
        </w:rPr>
        <w:t>éveloppement d’</w:t>
      </w:r>
      <w:r w:rsidR="007F6181" w:rsidRPr="007C1E4A">
        <w:rPr>
          <w:rFonts w:ascii="Arial" w:hAnsi="Arial" w:cs="Arial"/>
          <w:sz w:val="24"/>
          <w:szCs w:val="24"/>
        </w:rPr>
        <w:t xml:space="preserve">un système d’information </w:t>
      </w:r>
      <w:r w:rsidR="00F1787F" w:rsidRPr="007C1E4A">
        <w:rPr>
          <w:rFonts w:ascii="Arial" w:hAnsi="Arial" w:cs="Arial"/>
          <w:sz w:val="24"/>
          <w:szCs w:val="24"/>
        </w:rPr>
        <w:t xml:space="preserve">formel </w:t>
      </w:r>
      <w:r w:rsidR="001E1C6F" w:rsidRPr="007C1E4A">
        <w:rPr>
          <w:rFonts w:ascii="Arial" w:hAnsi="Arial" w:cs="Arial"/>
          <w:sz w:val="24"/>
          <w:szCs w:val="24"/>
        </w:rPr>
        <w:t>sur l</w:t>
      </w:r>
      <w:r w:rsidR="007F6181" w:rsidRPr="007C1E4A">
        <w:rPr>
          <w:rFonts w:ascii="Arial" w:hAnsi="Arial" w:cs="Arial"/>
          <w:sz w:val="24"/>
          <w:szCs w:val="24"/>
        </w:rPr>
        <w:t>es marchés des produits agricoles</w:t>
      </w:r>
      <w:r w:rsidR="000E12D8">
        <w:rPr>
          <w:rFonts w:ascii="Arial" w:hAnsi="Arial" w:cs="Arial"/>
          <w:sz w:val="24"/>
          <w:szCs w:val="24"/>
        </w:rPr>
        <w:t>,</w:t>
      </w:r>
    </w:p>
    <w:p w14:paraId="49968548" w14:textId="016AD0B6" w:rsidR="007F6181" w:rsidRPr="007C1E4A" w:rsidRDefault="0064683E" w:rsidP="005D36B8">
      <w:pPr>
        <w:pStyle w:val="Paragraphedeliste"/>
        <w:numPr>
          <w:ilvl w:val="0"/>
          <w:numId w:val="34"/>
        </w:numPr>
        <w:spacing w:after="0" w:line="276" w:lineRule="auto"/>
        <w:ind w:left="709"/>
        <w:jc w:val="both"/>
        <w:rPr>
          <w:rFonts w:ascii="Arial" w:hAnsi="Arial" w:cs="Arial"/>
          <w:sz w:val="24"/>
          <w:szCs w:val="24"/>
        </w:rPr>
      </w:pPr>
      <w:proofErr w:type="gramStart"/>
      <w:r w:rsidRPr="007C1E4A">
        <w:rPr>
          <w:rFonts w:ascii="Arial" w:hAnsi="Arial" w:cs="Arial"/>
          <w:sz w:val="24"/>
          <w:szCs w:val="24"/>
        </w:rPr>
        <w:t>l</w:t>
      </w:r>
      <w:r w:rsidR="00D31C61" w:rsidRPr="007C1E4A">
        <w:rPr>
          <w:rFonts w:ascii="Arial" w:hAnsi="Arial" w:cs="Arial"/>
          <w:sz w:val="24"/>
          <w:szCs w:val="24"/>
        </w:rPr>
        <w:t>a</w:t>
      </w:r>
      <w:proofErr w:type="gramEnd"/>
      <w:r w:rsidR="00D31C61" w:rsidRPr="007C1E4A">
        <w:rPr>
          <w:rFonts w:ascii="Arial" w:hAnsi="Arial" w:cs="Arial"/>
          <w:sz w:val="24"/>
          <w:szCs w:val="24"/>
        </w:rPr>
        <w:t xml:space="preserve"> m</w:t>
      </w:r>
      <w:r w:rsidR="007F6181" w:rsidRPr="007C1E4A">
        <w:rPr>
          <w:rFonts w:ascii="Arial" w:hAnsi="Arial" w:cs="Arial"/>
          <w:sz w:val="24"/>
          <w:szCs w:val="24"/>
        </w:rPr>
        <w:t>ise en place d’un système de stockage des différents produits agricoles et d’élevage.</w:t>
      </w:r>
    </w:p>
    <w:p w14:paraId="39F0A87A" w14:textId="08D5D051" w:rsidR="006269C9" w:rsidRPr="007C1E4A" w:rsidRDefault="006269C9" w:rsidP="005D36B8">
      <w:pPr>
        <w:pStyle w:val="Titre3"/>
        <w:spacing w:line="276" w:lineRule="auto"/>
        <w:jc w:val="both"/>
        <w:rPr>
          <w:rFonts w:ascii="Arial" w:hAnsi="Arial" w:cs="Arial"/>
          <w:b/>
          <w:bCs/>
          <w:color w:val="auto"/>
        </w:rPr>
      </w:pPr>
      <w:r w:rsidRPr="007C1E4A">
        <w:rPr>
          <w:rFonts w:ascii="Arial" w:hAnsi="Arial" w:cs="Arial"/>
          <w:b/>
          <w:bCs/>
          <w:color w:val="auto"/>
        </w:rPr>
        <w:lastRenderedPageBreak/>
        <w:t>Article 5. Le recyclage</w:t>
      </w:r>
    </w:p>
    <w:p w14:paraId="0DA55BF7" w14:textId="77777777" w:rsidR="004433F6" w:rsidRPr="007C1E4A" w:rsidRDefault="004433F6" w:rsidP="005D36B8">
      <w:pPr>
        <w:spacing w:after="0" w:line="276" w:lineRule="auto"/>
        <w:jc w:val="both"/>
        <w:rPr>
          <w:rFonts w:ascii="Arial" w:hAnsi="Arial" w:cs="Arial"/>
          <w:sz w:val="24"/>
          <w:szCs w:val="24"/>
        </w:rPr>
      </w:pPr>
    </w:p>
    <w:p w14:paraId="12C6E279" w14:textId="059C4152" w:rsidR="006269C9" w:rsidRPr="007C1E4A" w:rsidRDefault="006269C9" w:rsidP="005D36B8">
      <w:pPr>
        <w:autoSpaceDE w:val="0"/>
        <w:autoSpaceDN w:val="0"/>
        <w:adjustRightInd w:val="0"/>
        <w:spacing w:after="0" w:line="276" w:lineRule="auto"/>
        <w:jc w:val="both"/>
        <w:rPr>
          <w:rFonts w:ascii="Arial" w:hAnsi="Arial" w:cs="Arial"/>
          <w:sz w:val="24"/>
          <w:szCs w:val="24"/>
        </w:rPr>
      </w:pPr>
      <w:r w:rsidRPr="007C1E4A">
        <w:rPr>
          <w:rFonts w:ascii="Arial" w:hAnsi="Arial" w:cs="Arial"/>
          <w:sz w:val="24"/>
          <w:szCs w:val="24"/>
        </w:rPr>
        <w:t>La pratique de recyclage dans nos organisations se caractérise par l’optimisation des processus naturels qu’offre la nature en valorisant les ressources renouvelables locales comme les restes des récoltes et les déchets ménagers existants dans les systèmes agricoles et alimentaires. Par conséquent, nous encourageons :</w:t>
      </w:r>
    </w:p>
    <w:p w14:paraId="72EAE77D" w14:textId="0C0F60B3" w:rsidR="006269C9" w:rsidRPr="007C1E4A" w:rsidRDefault="00CA77FF" w:rsidP="005D36B8">
      <w:pPr>
        <w:pStyle w:val="Paragraphedeliste"/>
        <w:numPr>
          <w:ilvl w:val="0"/>
          <w:numId w:val="35"/>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6269C9" w:rsidRPr="007C1E4A">
        <w:rPr>
          <w:rFonts w:ascii="Arial" w:hAnsi="Arial" w:cs="Arial"/>
          <w:sz w:val="24"/>
          <w:szCs w:val="24"/>
        </w:rPr>
        <w:t>’utilisation</w:t>
      </w:r>
      <w:proofErr w:type="gramEnd"/>
      <w:r w:rsidR="006269C9" w:rsidRPr="007C1E4A">
        <w:rPr>
          <w:rFonts w:ascii="Arial" w:hAnsi="Arial" w:cs="Arial"/>
          <w:sz w:val="24"/>
          <w:szCs w:val="24"/>
        </w:rPr>
        <w:t xml:space="preserve"> de l’énergie renouvelable</w:t>
      </w:r>
      <w:r w:rsidR="00D0464B">
        <w:rPr>
          <w:rFonts w:ascii="Arial" w:hAnsi="Arial" w:cs="Arial"/>
          <w:sz w:val="24"/>
          <w:szCs w:val="24"/>
        </w:rPr>
        <w:t>,</w:t>
      </w:r>
    </w:p>
    <w:p w14:paraId="38BF94B5" w14:textId="4C653E26" w:rsidR="006269C9" w:rsidRPr="007C1E4A" w:rsidRDefault="00CA77FF" w:rsidP="005D36B8">
      <w:pPr>
        <w:pStyle w:val="Paragraphedeliste"/>
        <w:numPr>
          <w:ilvl w:val="0"/>
          <w:numId w:val="35"/>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6269C9" w:rsidRPr="007C1E4A">
        <w:rPr>
          <w:rFonts w:ascii="Arial" w:hAnsi="Arial" w:cs="Arial"/>
          <w:sz w:val="24"/>
          <w:szCs w:val="24"/>
        </w:rPr>
        <w:t>a</w:t>
      </w:r>
      <w:proofErr w:type="gramEnd"/>
      <w:r w:rsidR="006269C9" w:rsidRPr="007C1E4A">
        <w:rPr>
          <w:rFonts w:ascii="Arial" w:hAnsi="Arial" w:cs="Arial"/>
          <w:sz w:val="24"/>
          <w:szCs w:val="24"/>
        </w:rPr>
        <w:t xml:space="preserve"> promotion de l’utilisation du charbon vert</w:t>
      </w:r>
      <w:r w:rsidR="00D0464B">
        <w:rPr>
          <w:rFonts w:ascii="Arial" w:hAnsi="Arial" w:cs="Arial"/>
          <w:sz w:val="24"/>
          <w:szCs w:val="24"/>
        </w:rPr>
        <w:t>,</w:t>
      </w:r>
    </w:p>
    <w:p w14:paraId="28B8A59E" w14:textId="00EEF55E" w:rsidR="006269C9" w:rsidRPr="007C1E4A" w:rsidRDefault="00CA77FF" w:rsidP="005D36B8">
      <w:pPr>
        <w:pStyle w:val="Paragraphedeliste"/>
        <w:numPr>
          <w:ilvl w:val="0"/>
          <w:numId w:val="35"/>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6269C9" w:rsidRPr="007C1E4A">
        <w:rPr>
          <w:rFonts w:ascii="Arial" w:hAnsi="Arial" w:cs="Arial"/>
          <w:sz w:val="24"/>
          <w:szCs w:val="24"/>
        </w:rPr>
        <w:t>e</w:t>
      </w:r>
      <w:proofErr w:type="gramEnd"/>
      <w:r w:rsidR="006269C9" w:rsidRPr="007C1E4A">
        <w:rPr>
          <w:rFonts w:ascii="Arial" w:hAnsi="Arial" w:cs="Arial"/>
          <w:sz w:val="24"/>
          <w:szCs w:val="24"/>
        </w:rPr>
        <w:t xml:space="preserve"> compostage des restes de cultures</w:t>
      </w:r>
      <w:r w:rsidR="00D0464B">
        <w:rPr>
          <w:rFonts w:ascii="Arial" w:hAnsi="Arial" w:cs="Arial"/>
          <w:sz w:val="24"/>
          <w:szCs w:val="24"/>
        </w:rPr>
        <w:t>,</w:t>
      </w:r>
    </w:p>
    <w:p w14:paraId="4EB66B46" w14:textId="2BE858EE" w:rsidR="006269C9" w:rsidRPr="007C1E4A" w:rsidRDefault="00CA77FF" w:rsidP="005D36B8">
      <w:pPr>
        <w:pStyle w:val="Paragraphedeliste"/>
        <w:numPr>
          <w:ilvl w:val="0"/>
          <w:numId w:val="35"/>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6269C9" w:rsidRPr="007C1E4A">
        <w:rPr>
          <w:rFonts w:ascii="Arial" w:hAnsi="Arial" w:cs="Arial"/>
          <w:sz w:val="24"/>
          <w:szCs w:val="24"/>
        </w:rPr>
        <w:t>e</w:t>
      </w:r>
      <w:proofErr w:type="gramEnd"/>
      <w:r w:rsidR="006269C9" w:rsidRPr="007C1E4A">
        <w:rPr>
          <w:rFonts w:ascii="Arial" w:hAnsi="Arial" w:cs="Arial"/>
          <w:sz w:val="24"/>
          <w:szCs w:val="24"/>
        </w:rPr>
        <w:t xml:space="preserve"> tri</w:t>
      </w:r>
      <w:r w:rsidR="00D31C61" w:rsidRPr="007C1E4A">
        <w:rPr>
          <w:rFonts w:ascii="Arial" w:hAnsi="Arial" w:cs="Arial"/>
          <w:sz w:val="24"/>
          <w:szCs w:val="24"/>
        </w:rPr>
        <w:t xml:space="preserve"> </w:t>
      </w:r>
      <w:r w:rsidR="006269C9" w:rsidRPr="007C1E4A">
        <w:rPr>
          <w:rFonts w:ascii="Arial" w:hAnsi="Arial" w:cs="Arial"/>
          <w:sz w:val="24"/>
          <w:szCs w:val="24"/>
        </w:rPr>
        <w:t>séparé des déchets</w:t>
      </w:r>
      <w:r w:rsidR="00D0464B">
        <w:rPr>
          <w:rFonts w:ascii="Arial" w:hAnsi="Arial" w:cs="Arial"/>
          <w:sz w:val="24"/>
          <w:szCs w:val="24"/>
        </w:rPr>
        <w:t>,</w:t>
      </w:r>
    </w:p>
    <w:p w14:paraId="473E4435" w14:textId="02714A0E" w:rsidR="006269C9" w:rsidRPr="007C1E4A" w:rsidRDefault="00CA77FF" w:rsidP="005D36B8">
      <w:pPr>
        <w:pStyle w:val="Paragraphedeliste"/>
        <w:numPr>
          <w:ilvl w:val="0"/>
          <w:numId w:val="35"/>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6269C9" w:rsidRPr="007C1E4A">
        <w:rPr>
          <w:rFonts w:ascii="Arial" w:hAnsi="Arial" w:cs="Arial"/>
          <w:sz w:val="24"/>
          <w:szCs w:val="24"/>
        </w:rPr>
        <w:t>’utilisation</w:t>
      </w:r>
      <w:proofErr w:type="gramEnd"/>
      <w:r w:rsidR="006269C9" w:rsidRPr="007C1E4A">
        <w:rPr>
          <w:rFonts w:ascii="Arial" w:hAnsi="Arial" w:cs="Arial"/>
          <w:sz w:val="24"/>
          <w:szCs w:val="24"/>
        </w:rPr>
        <w:t xml:space="preserve"> des produits biodégradables</w:t>
      </w:r>
      <w:r w:rsidR="00D0464B">
        <w:rPr>
          <w:rFonts w:ascii="Arial" w:hAnsi="Arial" w:cs="Arial"/>
          <w:sz w:val="24"/>
          <w:szCs w:val="24"/>
        </w:rPr>
        <w:t>,</w:t>
      </w:r>
    </w:p>
    <w:p w14:paraId="3ACB6EAF" w14:textId="0AB9624E" w:rsidR="006269C9" w:rsidRDefault="00CA77FF" w:rsidP="005D36B8">
      <w:pPr>
        <w:pStyle w:val="Paragraphedeliste"/>
        <w:numPr>
          <w:ilvl w:val="0"/>
          <w:numId w:val="35"/>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6269C9" w:rsidRPr="007C1E4A">
        <w:rPr>
          <w:rFonts w:ascii="Arial" w:hAnsi="Arial" w:cs="Arial"/>
          <w:sz w:val="24"/>
          <w:szCs w:val="24"/>
        </w:rPr>
        <w:t>a</w:t>
      </w:r>
      <w:proofErr w:type="gramEnd"/>
      <w:r w:rsidR="006269C9" w:rsidRPr="007C1E4A">
        <w:rPr>
          <w:rFonts w:ascii="Arial" w:hAnsi="Arial" w:cs="Arial"/>
          <w:sz w:val="24"/>
          <w:szCs w:val="24"/>
        </w:rPr>
        <w:t xml:space="preserve"> minimisation de l’exportation des nutriments et de la biomasse de l’exploitation.</w:t>
      </w:r>
    </w:p>
    <w:p w14:paraId="04FCF26D" w14:textId="77777777" w:rsidR="005D36B8" w:rsidRPr="007C1E4A" w:rsidRDefault="005D36B8" w:rsidP="005D36B8">
      <w:pPr>
        <w:pStyle w:val="Paragraphedeliste"/>
        <w:spacing w:after="0" w:line="276" w:lineRule="auto"/>
        <w:ind w:left="360"/>
        <w:jc w:val="both"/>
        <w:rPr>
          <w:rFonts w:ascii="Arial" w:hAnsi="Arial" w:cs="Arial"/>
          <w:sz w:val="24"/>
          <w:szCs w:val="24"/>
        </w:rPr>
      </w:pPr>
    </w:p>
    <w:p w14:paraId="2D875E71" w14:textId="0AA41919" w:rsidR="006269C9" w:rsidRPr="007C1E4A" w:rsidRDefault="006269C9" w:rsidP="005D36B8">
      <w:pPr>
        <w:pStyle w:val="Titre3"/>
        <w:spacing w:line="276" w:lineRule="auto"/>
        <w:jc w:val="both"/>
        <w:rPr>
          <w:rFonts w:ascii="Arial" w:hAnsi="Arial" w:cs="Arial"/>
          <w:b/>
          <w:bCs/>
          <w:color w:val="auto"/>
        </w:rPr>
      </w:pPr>
      <w:r w:rsidRPr="007C1E4A">
        <w:rPr>
          <w:rFonts w:ascii="Arial" w:hAnsi="Arial" w:cs="Arial"/>
          <w:b/>
          <w:bCs/>
          <w:color w:val="auto"/>
        </w:rPr>
        <w:t>Article 6</w:t>
      </w:r>
      <w:r w:rsidR="00E3699B" w:rsidRPr="007C1E4A">
        <w:rPr>
          <w:rFonts w:ascii="Arial" w:hAnsi="Arial" w:cs="Arial"/>
          <w:b/>
          <w:bCs/>
          <w:color w:val="auto"/>
        </w:rPr>
        <w:t>.</w:t>
      </w:r>
      <w:r w:rsidRPr="007C1E4A">
        <w:rPr>
          <w:rFonts w:ascii="Arial" w:hAnsi="Arial" w:cs="Arial"/>
          <w:b/>
          <w:bCs/>
          <w:color w:val="auto"/>
        </w:rPr>
        <w:t xml:space="preserve"> La restauration de la fertilité</w:t>
      </w:r>
      <w:r w:rsidR="008858D1" w:rsidRPr="007C1E4A">
        <w:rPr>
          <w:rFonts w:ascii="Arial" w:hAnsi="Arial" w:cs="Arial"/>
          <w:b/>
          <w:bCs/>
          <w:color w:val="auto"/>
        </w:rPr>
        <w:t xml:space="preserve"> des sols</w:t>
      </w:r>
    </w:p>
    <w:p w14:paraId="54638443" w14:textId="77777777" w:rsidR="004433F6" w:rsidRPr="007C1E4A" w:rsidRDefault="004433F6" w:rsidP="005D36B8">
      <w:pPr>
        <w:spacing w:after="0" w:line="276" w:lineRule="auto"/>
        <w:jc w:val="both"/>
        <w:rPr>
          <w:rFonts w:ascii="Arial" w:hAnsi="Arial" w:cs="Arial"/>
          <w:sz w:val="24"/>
          <w:szCs w:val="24"/>
        </w:rPr>
      </w:pPr>
    </w:p>
    <w:p w14:paraId="303A6B34" w14:textId="7BBF8F74" w:rsidR="006269C9" w:rsidRPr="007C1E4A" w:rsidRDefault="006269C9" w:rsidP="005D36B8">
      <w:pPr>
        <w:spacing w:after="0" w:line="276" w:lineRule="auto"/>
        <w:jc w:val="both"/>
        <w:rPr>
          <w:rFonts w:ascii="Arial" w:hAnsi="Arial" w:cs="Arial"/>
          <w:bCs/>
          <w:sz w:val="24"/>
          <w:szCs w:val="24"/>
        </w:rPr>
      </w:pPr>
      <w:r w:rsidRPr="007C1E4A">
        <w:rPr>
          <w:rFonts w:ascii="Arial" w:hAnsi="Arial" w:cs="Arial"/>
          <w:bCs/>
          <w:sz w:val="24"/>
          <w:szCs w:val="24"/>
        </w:rPr>
        <w:t>L’enjeu de l’amélioration durable de la fertilité est au cœur de la production d’une alimentation saine, diversifiée et durable.</w:t>
      </w:r>
      <w:r w:rsidR="00665C11" w:rsidRPr="007C1E4A">
        <w:rPr>
          <w:rFonts w:ascii="Arial" w:hAnsi="Arial" w:cs="Arial"/>
          <w:bCs/>
          <w:sz w:val="24"/>
          <w:szCs w:val="24"/>
        </w:rPr>
        <w:t xml:space="preserve"> </w:t>
      </w:r>
      <w:r w:rsidRPr="007C1E4A">
        <w:rPr>
          <w:rFonts w:ascii="Arial" w:hAnsi="Arial" w:cs="Arial"/>
          <w:bCs/>
          <w:sz w:val="24"/>
          <w:szCs w:val="24"/>
        </w:rPr>
        <w:t>En conséquence, nous encourageons :</w:t>
      </w:r>
    </w:p>
    <w:p w14:paraId="53062F53" w14:textId="72A6FA12" w:rsidR="006269C9" w:rsidRPr="007C1E4A" w:rsidRDefault="00CA77FF" w:rsidP="005D36B8">
      <w:pPr>
        <w:pStyle w:val="Paragraphedeliste"/>
        <w:numPr>
          <w:ilvl w:val="0"/>
          <w:numId w:val="36"/>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6269C9" w:rsidRPr="007C1E4A">
        <w:rPr>
          <w:rFonts w:ascii="Arial" w:hAnsi="Arial" w:cs="Arial"/>
          <w:sz w:val="24"/>
          <w:szCs w:val="24"/>
        </w:rPr>
        <w:t>a</w:t>
      </w:r>
      <w:proofErr w:type="gramEnd"/>
      <w:r w:rsidR="006269C9" w:rsidRPr="007C1E4A">
        <w:rPr>
          <w:rFonts w:ascii="Arial" w:hAnsi="Arial" w:cs="Arial"/>
          <w:sz w:val="24"/>
          <w:szCs w:val="24"/>
        </w:rPr>
        <w:t xml:space="preserve"> couverture continue des sols par des cultures diversifiées qui rendent les paysans plus capables de résister aux chocs externes (météorologiques, volatilité des prix)</w:t>
      </w:r>
      <w:r w:rsidR="00B426FB">
        <w:rPr>
          <w:rFonts w:ascii="Arial" w:hAnsi="Arial" w:cs="Arial"/>
          <w:sz w:val="24"/>
          <w:szCs w:val="24"/>
        </w:rPr>
        <w:t>,</w:t>
      </w:r>
    </w:p>
    <w:p w14:paraId="41201DCC" w14:textId="19D434C3" w:rsidR="006269C9" w:rsidRPr="007C1E4A" w:rsidRDefault="00CA77FF" w:rsidP="005D36B8">
      <w:pPr>
        <w:pStyle w:val="Paragraphedeliste"/>
        <w:numPr>
          <w:ilvl w:val="0"/>
          <w:numId w:val="36"/>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6269C9" w:rsidRPr="007C1E4A">
        <w:rPr>
          <w:rFonts w:ascii="Arial" w:hAnsi="Arial" w:cs="Arial"/>
          <w:sz w:val="24"/>
          <w:szCs w:val="24"/>
        </w:rPr>
        <w:t>e</w:t>
      </w:r>
      <w:proofErr w:type="gramEnd"/>
      <w:r w:rsidR="006269C9" w:rsidRPr="007C1E4A">
        <w:rPr>
          <w:rFonts w:ascii="Arial" w:hAnsi="Arial" w:cs="Arial"/>
          <w:sz w:val="24"/>
          <w:szCs w:val="24"/>
        </w:rPr>
        <w:t xml:space="preserve"> recyclage des nutriments et gestion de la biomasse existant dans les systèmes agricoles et alimentaires</w:t>
      </w:r>
      <w:r w:rsidR="00B426FB">
        <w:rPr>
          <w:rFonts w:ascii="Arial" w:hAnsi="Arial" w:cs="Arial"/>
          <w:sz w:val="24"/>
          <w:szCs w:val="24"/>
        </w:rPr>
        <w:t>,</w:t>
      </w:r>
    </w:p>
    <w:p w14:paraId="0823EE6F" w14:textId="76AE97F3" w:rsidR="006269C9" w:rsidRPr="007C1E4A" w:rsidRDefault="00CA77FF" w:rsidP="005D36B8">
      <w:pPr>
        <w:pStyle w:val="Paragraphedeliste"/>
        <w:numPr>
          <w:ilvl w:val="0"/>
          <w:numId w:val="36"/>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6269C9" w:rsidRPr="007C1E4A">
        <w:rPr>
          <w:rFonts w:ascii="Arial" w:hAnsi="Arial" w:cs="Arial"/>
          <w:sz w:val="24"/>
          <w:szCs w:val="24"/>
        </w:rPr>
        <w:t>a</w:t>
      </w:r>
      <w:proofErr w:type="gramEnd"/>
      <w:r w:rsidR="006269C9" w:rsidRPr="007C1E4A">
        <w:rPr>
          <w:rFonts w:ascii="Arial" w:hAnsi="Arial" w:cs="Arial"/>
          <w:sz w:val="24"/>
          <w:szCs w:val="24"/>
        </w:rPr>
        <w:t xml:space="preserve"> faveur au processus écologique dans la lutte contre les maladies ravageuses et adventices</w:t>
      </w:r>
      <w:r w:rsidR="00B426FB">
        <w:rPr>
          <w:rFonts w:ascii="Arial" w:hAnsi="Arial" w:cs="Arial"/>
          <w:sz w:val="24"/>
          <w:szCs w:val="24"/>
        </w:rPr>
        <w:t>,</w:t>
      </w:r>
      <w:r w:rsidR="006269C9" w:rsidRPr="007C1E4A">
        <w:rPr>
          <w:rFonts w:ascii="Arial" w:hAnsi="Arial" w:cs="Arial"/>
          <w:sz w:val="24"/>
          <w:szCs w:val="24"/>
        </w:rPr>
        <w:t xml:space="preserve"> </w:t>
      </w:r>
    </w:p>
    <w:p w14:paraId="657ECB33" w14:textId="3AE2267E" w:rsidR="006269C9" w:rsidRPr="007C1E4A" w:rsidRDefault="00CA77FF" w:rsidP="005D36B8">
      <w:pPr>
        <w:pStyle w:val="Paragraphedeliste"/>
        <w:numPr>
          <w:ilvl w:val="0"/>
          <w:numId w:val="36"/>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6269C9" w:rsidRPr="007C1E4A">
        <w:rPr>
          <w:rFonts w:ascii="Arial" w:hAnsi="Arial" w:cs="Arial"/>
          <w:sz w:val="24"/>
          <w:szCs w:val="24"/>
        </w:rPr>
        <w:t>’amélioration</w:t>
      </w:r>
      <w:proofErr w:type="gramEnd"/>
      <w:r w:rsidR="006269C9" w:rsidRPr="007C1E4A">
        <w:rPr>
          <w:rFonts w:ascii="Arial" w:hAnsi="Arial" w:cs="Arial"/>
          <w:sz w:val="24"/>
          <w:szCs w:val="24"/>
        </w:rPr>
        <w:t xml:space="preserve"> de la santé du sol, la santé et le bien-être des animaux</w:t>
      </w:r>
      <w:r w:rsidR="00B426FB">
        <w:rPr>
          <w:rFonts w:ascii="Arial" w:hAnsi="Arial" w:cs="Arial"/>
          <w:sz w:val="24"/>
          <w:szCs w:val="24"/>
        </w:rPr>
        <w:t>,</w:t>
      </w:r>
    </w:p>
    <w:p w14:paraId="4C464A2E" w14:textId="3274970E" w:rsidR="006269C9" w:rsidRPr="007C1E4A" w:rsidRDefault="00CA77FF" w:rsidP="005D36B8">
      <w:pPr>
        <w:pStyle w:val="Paragraphedeliste"/>
        <w:numPr>
          <w:ilvl w:val="0"/>
          <w:numId w:val="36"/>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6269C9" w:rsidRPr="007C1E4A">
        <w:rPr>
          <w:rFonts w:ascii="Arial" w:hAnsi="Arial" w:cs="Arial"/>
          <w:sz w:val="24"/>
          <w:szCs w:val="24"/>
        </w:rPr>
        <w:t>a</w:t>
      </w:r>
      <w:proofErr w:type="gramEnd"/>
      <w:r w:rsidR="006269C9" w:rsidRPr="007C1E4A">
        <w:rPr>
          <w:rFonts w:ascii="Arial" w:hAnsi="Arial" w:cs="Arial"/>
          <w:sz w:val="24"/>
          <w:szCs w:val="24"/>
        </w:rPr>
        <w:t xml:space="preserve"> minimisation de l’exportation des nutriments et de la biomasse de l’exploitation</w:t>
      </w:r>
      <w:r w:rsidR="00B426FB">
        <w:rPr>
          <w:rFonts w:ascii="Arial" w:hAnsi="Arial" w:cs="Arial"/>
          <w:sz w:val="24"/>
          <w:szCs w:val="24"/>
        </w:rPr>
        <w:t>,</w:t>
      </w:r>
    </w:p>
    <w:p w14:paraId="3F989AB5" w14:textId="6D4FB870" w:rsidR="006269C9" w:rsidRPr="007C1E4A" w:rsidRDefault="00CA77FF" w:rsidP="005D36B8">
      <w:pPr>
        <w:pStyle w:val="Paragraphedeliste"/>
        <w:numPr>
          <w:ilvl w:val="0"/>
          <w:numId w:val="36"/>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6269C9" w:rsidRPr="007C1E4A">
        <w:rPr>
          <w:rFonts w:ascii="Arial" w:hAnsi="Arial" w:cs="Arial"/>
          <w:sz w:val="24"/>
          <w:szCs w:val="24"/>
        </w:rPr>
        <w:t>a</w:t>
      </w:r>
      <w:proofErr w:type="gramEnd"/>
      <w:r w:rsidR="006269C9" w:rsidRPr="007C1E4A">
        <w:rPr>
          <w:rFonts w:ascii="Arial" w:hAnsi="Arial" w:cs="Arial"/>
          <w:sz w:val="24"/>
          <w:szCs w:val="24"/>
        </w:rPr>
        <w:t xml:space="preserve"> promotion des cultures de couvertures et paillage</w:t>
      </w:r>
      <w:r w:rsidR="00B426FB">
        <w:rPr>
          <w:rFonts w:ascii="Arial" w:hAnsi="Arial" w:cs="Arial"/>
          <w:sz w:val="24"/>
          <w:szCs w:val="24"/>
        </w:rPr>
        <w:t>,</w:t>
      </w:r>
    </w:p>
    <w:p w14:paraId="5C73DCFB" w14:textId="4E64208F" w:rsidR="006269C9" w:rsidRPr="007C1E4A" w:rsidRDefault="00CA77FF" w:rsidP="005D36B8">
      <w:pPr>
        <w:pStyle w:val="Paragraphedeliste"/>
        <w:numPr>
          <w:ilvl w:val="0"/>
          <w:numId w:val="36"/>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6269C9" w:rsidRPr="007C1E4A">
        <w:rPr>
          <w:rFonts w:ascii="Arial" w:hAnsi="Arial" w:cs="Arial"/>
          <w:sz w:val="24"/>
          <w:szCs w:val="24"/>
        </w:rPr>
        <w:t>’intégration</w:t>
      </w:r>
      <w:proofErr w:type="gramEnd"/>
      <w:r w:rsidR="006269C9" w:rsidRPr="007C1E4A">
        <w:rPr>
          <w:rFonts w:ascii="Arial" w:hAnsi="Arial" w:cs="Arial"/>
          <w:sz w:val="24"/>
          <w:szCs w:val="24"/>
        </w:rPr>
        <w:t xml:space="preserve"> agro-</w:t>
      </w:r>
      <w:proofErr w:type="spellStart"/>
      <w:r w:rsidR="006269C9" w:rsidRPr="007C1E4A">
        <w:rPr>
          <w:rFonts w:ascii="Arial" w:hAnsi="Arial" w:cs="Arial"/>
          <w:sz w:val="24"/>
          <w:szCs w:val="24"/>
        </w:rPr>
        <w:t>sylvo</w:t>
      </w:r>
      <w:proofErr w:type="spellEnd"/>
      <w:r w:rsidR="006269C9" w:rsidRPr="007C1E4A">
        <w:rPr>
          <w:rFonts w:ascii="Arial" w:hAnsi="Arial" w:cs="Arial"/>
          <w:sz w:val="24"/>
          <w:szCs w:val="24"/>
        </w:rPr>
        <w:t>-pastorale</w:t>
      </w:r>
      <w:r w:rsidR="00B426FB">
        <w:rPr>
          <w:rFonts w:ascii="Arial" w:hAnsi="Arial" w:cs="Arial"/>
          <w:sz w:val="24"/>
          <w:szCs w:val="24"/>
        </w:rPr>
        <w:t>,</w:t>
      </w:r>
    </w:p>
    <w:p w14:paraId="63F1711B" w14:textId="739F2A41" w:rsidR="006269C9" w:rsidRPr="007C1E4A" w:rsidRDefault="00CA77FF" w:rsidP="005D36B8">
      <w:pPr>
        <w:pStyle w:val="Paragraphedeliste"/>
        <w:numPr>
          <w:ilvl w:val="0"/>
          <w:numId w:val="36"/>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6269C9" w:rsidRPr="007C1E4A">
        <w:rPr>
          <w:rFonts w:ascii="Arial" w:hAnsi="Arial" w:cs="Arial"/>
          <w:sz w:val="24"/>
          <w:szCs w:val="24"/>
        </w:rPr>
        <w:t>a</w:t>
      </w:r>
      <w:proofErr w:type="gramEnd"/>
      <w:r w:rsidR="006269C9" w:rsidRPr="007C1E4A">
        <w:rPr>
          <w:rFonts w:ascii="Arial" w:hAnsi="Arial" w:cs="Arial"/>
          <w:sz w:val="24"/>
          <w:szCs w:val="24"/>
        </w:rPr>
        <w:t xml:space="preserve"> rotation</w:t>
      </w:r>
      <w:r w:rsidR="00835C91" w:rsidRPr="007C1E4A">
        <w:rPr>
          <w:rFonts w:ascii="Arial" w:hAnsi="Arial" w:cs="Arial"/>
          <w:sz w:val="24"/>
          <w:szCs w:val="24"/>
        </w:rPr>
        <w:t xml:space="preserve"> et l’</w:t>
      </w:r>
      <w:r w:rsidR="006269C9" w:rsidRPr="007C1E4A">
        <w:rPr>
          <w:rFonts w:ascii="Arial" w:hAnsi="Arial" w:cs="Arial"/>
          <w:sz w:val="24"/>
          <w:szCs w:val="24"/>
        </w:rPr>
        <w:t>association des cultures</w:t>
      </w:r>
      <w:r w:rsidR="00B426FB">
        <w:rPr>
          <w:rFonts w:ascii="Arial" w:hAnsi="Arial" w:cs="Arial"/>
          <w:sz w:val="24"/>
          <w:szCs w:val="24"/>
        </w:rPr>
        <w:t>,</w:t>
      </w:r>
      <w:r w:rsidR="006269C9" w:rsidRPr="007C1E4A">
        <w:rPr>
          <w:rFonts w:ascii="Arial" w:hAnsi="Arial" w:cs="Arial"/>
          <w:sz w:val="24"/>
          <w:szCs w:val="24"/>
        </w:rPr>
        <w:t xml:space="preserve"> </w:t>
      </w:r>
    </w:p>
    <w:p w14:paraId="408D168A" w14:textId="699E2B70" w:rsidR="006269C9" w:rsidRPr="007C1E4A" w:rsidRDefault="00CA77FF" w:rsidP="005D36B8">
      <w:pPr>
        <w:pStyle w:val="Paragraphedeliste"/>
        <w:numPr>
          <w:ilvl w:val="0"/>
          <w:numId w:val="36"/>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6269C9" w:rsidRPr="007C1E4A">
        <w:rPr>
          <w:rFonts w:ascii="Arial" w:hAnsi="Arial" w:cs="Arial"/>
          <w:sz w:val="24"/>
          <w:szCs w:val="24"/>
        </w:rPr>
        <w:t>a</w:t>
      </w:r>
      <w:proofErr w:type="gramEnd"/>
      <w:r w:rsidR="006269C9" w:rsidRPr="007C1E4A">
        <w:rPr>
          <w:rFonts w:ascii="Arial" w:hAnsi="Arial" w:cs="Arial"/>
          <w:sz w:val="24"/>
          <w:szCs w:val="24"/>
        </w:rPr>
        <w:t xml:space="preserve"> lutte antiérosive</w:t>
      </w:r>
      <w:r w:rsidR="00B426FB">
        <w:rPr>
          <w:rFonts w:ascii="Arial" w:hAnsi="Arial" w:cs="Arial"/>
          <w:sz w:val="24"/>
          <w:szCs w:val="24"/>
        </w:rPr>
        <w:t>,</w:t>
      </w:r>
    </w:p>
    <w:p w14:paraId="7FA67E07" w14:textId="7EEF3C8A" w:rsidR="006269C9" w:rsidRPr="007C1E4A" w:rsidRDefault="00CA77FF" w:rsidP="005D36B8">
      <w:pPr>
        <w:pStyle w:val="Paragraphedeliste"/>
        <w:numPr>
          <w:ilvl w:val="0"/>
          <w:numId w:val="36"/>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6269C9" w:rsidRPr="007C1E4A">
        <w:rPr>
          <w:rFonts w:ascii="Arial" w:hAnsi="Arial" w:cs="Arial"/>
          <w:sz w:val="24"/>
          <w:szCs w:val="24"/>
        </w:rPr>
        <w:t>a</w:t>
      </w:r>
      <w:proofErr w:type="gramEnd"/>
      <w:r w:rsidR="006269C9" w:rsidRPr="007C1E4A">
        <w:rPr>
          <w:rFonts w:ascii="Arial" w:hAnsi="Arial" w:cs="Arial"/>
          <w:sz w:val="24"/>
          <w:szCs w:val="24"/>
        </w:rPr>
        <w:t xml:space="preserve"> promotion de l’agroforesterie</w:t>
      </w:r>
      <w:r w:rsidR="00835C91" w:rsidRPr="007C1E4A">
        <w:rPr>
          <w:rFonts w:ascii="Arial" w:hAnsi="Arial" w:cs="Arial"/>
          <w:sz w:val="24"/>
          <w:szCs w:val="24"/>
        </w:rPr>
        <w:t>.</w:t>
      </w:r>
    </w:p>
    <w:p w14:paraId="5AECF4F8" w14:textId="77777777" w:rsidR="003F1A2D" w:rsidRPr="007C1E4A" w:rsidRDefault="003F1A2D" w:rsidP="005D36B8">
      <w:pPr>
        <w:pStyle w:val="Paragraphedeliste"/>
        <w:spacing w:after="0" w:line="276" w:lineRule="auto"/>
        <w:ind w:left="360"/>
        <w:jc w:val="both"/>
        <w:rPr>
          <w:rFonts w:ascii="Arial" w:hAnsi="Arial" w:cs="Arial"/>
          <w:sz w:val="24"/>
          <w:szCs w:val="24"/>
        </w:rPr>
      </w:pPr>
    </w:p>
    <w:p w14:paraId="7D34BABF" w14:textId="76ECF9E4" w:rsidR="00AF45EB" w:rsidRDefault="00AF45EB" w:rsidP="005D36B8">
      <w:pPr>
        <w:pStyle w:val="Titre3"/>
        <w:spacing w:line="276" w:lineRule="auto"/>
        <w:jc w:val="both"/>
        <w:rPr>
          <w:rFonts w:ascii="Arial" w:hAnsi="Arial" w:cs="Arial"/>
          <w:b/>
          <w:bCs/>
          <w:color w:val="auto"/>
        </w:rPr>
      </w:pPr>
      <w:r w:rsidRPr="007C1E4A">
        <w:rPr>
          <w:rFonts w:ascii="Arial" w:hAnsi="Arial" w:cs="Arial"/>
          <w:b/>
          <w:bCs/>
          <w:color w:val="auto"/>
        </w:rPr>
        <w:t xml:space="preserve">Article </w:t>
      </w:r>
      <w:r w:rsidR="00DD4BD4" w:rsidRPr="007C1E4A">
        <w:rPr>
          <w:rFonts w:ascii="Arial" w:hAnsi="Arial" w:cs="Arial"/>
          <w:b/>
          <w:bCs/>
          <w:color w:val="auto"/>
        </w:rPr>
        <w:t>7</w:t>
      </w:r>
      <w:r w:rsidR="00E3699B" w:rsidRPr="007C1E4A">
        <w:rPr>
          <w:rFonts w:ascii="Arial" w:hAnsi="Arial" w:cs="Arial"/>
          <w:b/>
          <w:bCs/>
          <w:color w:val="auto"/>
        </w:rPr>
        <w:t xml:space="preserve">. </w:t>
      </w:r>
      <w:r w:rsidR="003428ED" w:rsidRPr="007C1E4A">
        <w:rPr>
          <w:rFonts w:ascii="Arial" w:hAnsi="Arial" w:cs="Arial"/>
          <w:b/>
          <w:bCs/>
          <w:color w:val="auto"/>
        </w:rPr>
        <w:t xml:space="preserve">La </w:t>
      </w:r>
      <w:r w:rsidR="00C667AE" w:rsidRPr="007C1E4A">
        <w:rPr>
          <w:rFonts w:ascii="Arial" w:hAnsi="Arial" w:cs="Arial"/>
          <w:b/>
          <w:bCs/>
          <w:color w:val="auto"/>
        </w:rPr>
        <w:t xml:space="preserve">réduction de la </w:t>
      </w:r>
      <w:r w:rsidR="003428ED" w:rsidRPr="007C1E4A">
        <w:rPr>
          <w:rFonts w:ascii="Arial" w:hAnsi="Arial" w:cs="Arial"/>
          <w:b/>
          <w:bCs/>
          <w:color w:val="auto"/>
        </w:rPr>
        <w:t>dépendance aux</w:t>
      </w:r>
      <w:r w:rsidR="00C667AE" w:rsidRPr="007C1E4A">
        <w:rPr>
          <w:rFonts w:ascii="Arial" w:hAnsi="Arial" w:cs="Arial"/>
          <w:b/>
          <w:bCs/>
          <w:color w:val="auto"/>
        </w:rPr>
        <w:t xml:space="preserve"> intrants</w:t>
      </w:r>
      <w:r w:rsidR="003428ED" w:rsidRPr="007C1E4A">
        <w:rPr>
          <w:rFonts w:ascii="Arial" w:hAnsi="Arial" w:cs="Arial"/>
          <w:b/>
          <w:bCs/>
          <w:color w:val="auto"/>
        </w:rPr>
        <w:t xml:space="preserve"> externes</w:t>
      </w:r>
    </w:p>
    <w:p w14:paraId="7C3B85CD" w14:textId="77777777" w:rsidR="005D36B8" w:rsidRPr="005D36B8" w:rsidRDefault="005D36B8" w:rsidP="005D36B8"/>
    <w:p w14:paraId="3CD3F99D" w14:textId="2F81355F" w:rsidR="003428ED" w:rsidRPr="007C1E4A" w:rsidRDefault="003428ED" w:rsidP="005D36B8">
      <w:pPr>
        <w:spacing w:after="0" w:line="276" w:lineRule="auto"/>
        <w:jc w:val="both"/>
        <w:rPr>
          <w:rFonts w:ascii="Arial" w:hAnsi="Arial" w:cs="Arial"/>
          <w:sz w:val="24"/>
          <w:szCs w:val="24"/>
        </w:rPr>
      </w:pPr>
      <w:r w:rsidRPr="007C1E4A">
        <w:rPr>
          <w:rFonts w:ascii="Arial" w:hAnsi="Arial" w:cs="Arial"/>
          <w:sz w:val="24"/>
          <w:szCs w:val="24"/>
        </w:rPr>
        <w:t xml:space="preserve">La réduction de la dépendance aux intrants externes </w:t>
      </w:r>
      <w:r w:rsidR="00C667AE" w:rsidRPr="007C1E4A">
        <w:rPr>
          <w:rFonts w:ascii="Arial" w:hAnsi="Arial" w:cs="Arial"/>
          <w:sz w:val="24"/>
          <w:szCs w:val="24"/>
        </w:rPr>
        <w:t xml:space="preserve">passe </w:t>
      </w:r>
      <w:r w:rsidR="007C1E4A" w:rsidRPr="007C1E4A">
        <w:rPr>
          <w:rFonts w:ascii="Arial" w:hAnsi="Arial" w:cs="Arial"/>
          <w:sz w:val="24"/>
          <w:szCs w:val="24"/>
        </w:rPr>
        <w:t>par l’augmentation</w:t>
      </w:r>
      <w:r w:rsidRPr="007C1E4A">
        <w:rPr>
          <w:rFonts w:ascii="Arial" w:hAnsi="Arial" w:cs="Arial"/>
          <w:sz w:val="24"/>
          <w:szCs w:val="24"/>
        </w:rPr>
        <w:t xml:space="preserve"> de l’utilisation des intrants de qualité produits </w:t>
      </w:r>
      <w:r w:rsidR="007C1E4A" w:rsidRPr="007C1E4A">
        <w:rPr>
          <w:rFonts w:ascii="Arial" w:hAnsi="Arial" w:cs="Arial"/>
          <w:sz w:val="24"/>
          <w:szCs w:val="24"/>
        </w:rPr>
        <w:t>localement sans</w:t>
      </w:r>
      <w:r w:rsidRPr="007C1E4A">
        <w:rPr>
          <w:rFonts w:ascii="Arial" w:hAnsi="Arial" w:cs="Arial"/>
          <w:sz w:val="24"/>
          <w:szCs w:val="24"/>
        </w:rPr>
        <w:t xml:space="preserve"> faire recours </w:t>
      </w:r>
      <w:r w:rsidR="005D36B8" w:rsidRPr="007C1E4A">
        <w:rPr>
          <w:rFonts w:ascii="Arial" w:hAnsi="Arial" w:cs="Arial"/>
          <w:sz w:val="24"/>
          <w:szCs w:val="24"/>
        </w:rPr>
        <w:t>aux produits</w:t>
      </w:r>
      <w:r w:rsidRPr="007C1E4A">
        <w:rPr>
          <w:rFonts w:ascii="Arial" w:hAnsi="Arial" w:cs="Arial"/>
          <w:sz w:val="24"/>
          <w:szCs w:val="24"/>
        </w:rPr>
        <w:t xml:space="preserve"> synthétiques, commerciaux externes et renforcer l’autosuffisance.</w:t>
      </w:r>
      <w:r w:rsidR="00CC31FF" w:rsidRPr="007C1E4A">
        <w:rPr>
          <w:rFonts w:ascii="Arial" w:hAnsi="Arial" w:cs="Arial"/>
          <w:sz w:val="24"/>
          <w:szCs w:val="24"/>
        </w:rPr>
        <w:t xml:space="preserve"> </w:t>
      </w:r>
      <w:r w:rsidRPr="007C1E4A">
        <w:rPr>
          <w:rFonts w:ascii="Arial" w:hAnsi="Arial" w:cs="Arial"/>
          <w:sz w:val="24"/>
          <w:szCs w:val="24"/>
        </w:rPr>
        <w:t>Par conséquent, nous encourageons les bonnes pratiques ci-après :</w:t>
      </w:r>
    </w:p>
    <w:p w14:paraId="65562AA4" w14:textId="4D38CB7A" w:rsidR="003428ED" w:rsidRPr="007C1E4A" w:rsidRDefault="00CA77FF" w:rsidP="005D36B8">
      <w:pPr>
        <w:pStyle w:val="Paragraphedeliste"/>
        <w:numPr>
          <w:ilvl w:val="0"/>
          <w:numId w:val="37"/>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3428ED" w:rsidRPr="007C1E4A">
        <w:rPr>
          <w:rFonts w:ascii="Arial" w:hAnsi="Arial" w:cs="Arial"/>
          <w:sz w:val="24"/>
          <w:szCs w:val="24"/>
        </w:rPr>
        <w:t>a</w:t>
      </w:r>
      <w:proofErr w:type="gramEnd"/>
      <w:r w:rsidR="003428ED" w:rsidRPr="007C1E4A">
        <w:rPr>
          <w:rFonts w:ascii="Arial" w:hAnsi="Arial" w:cs="Arial"/>
          <w:sz w:val="24"/>
          <w:szCs w:val="24"/>
        </w:rPr>
        <w:t xml:space="preserve"> réduction de l’utilisation des pesticides chimiques de synthèse par une approche intégrée de lutte phytosanitaire et d’utilisation de biopesticides</w:t>
      </w:r>
      <w:r w:rsidR="00B426FB">
        <w:rPr>
          <w:rFonts w:ascii="Arial" w:hAnsi="Arial" w:cs="Arial"/>
          <w:sz w:val="24"/>
          <w:szCs w:val="24"/>
        </w:rPr>
        <w:t>,</w:t>
      </w:r>
    </w:p>
    <w:p w14:paraId="35AEC153" w14:textId="55D027DD" w:rsidR="003428ED" w:rsidRPr="007C1E4A" w:rsidRDefault="00CA77FF" w:rsidP="005D36B8">
      <w:pPr>
        <w:pStyle w:val="Paragraphedeliste"/>
        <w:numPr>
          <w:ilvl w:val="0"/>
          <w:numId w:val="37"/>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3428ED" w:rsidRPr="007C1E4A">
        <w:rPr>
          <w:rFonts w:ascii="Arial" w:hAnsi="Arial" w:cs="Arial"/>
          <w:sz w:val="24"/>
          <w:szCs w:val="24"/>
        </w:rPr>
        <w:t>a</w:t>
      </w:r>
      <w:proofErr w:type="gramEnd"/>
      <w:r w:rsidR="003428ED" w:rsidRPr="007C1E4A">
        <w:rPr>
          <w:rFonts w:ascii="Arial" w:hAnsi="Arial" w:cs="Arial"/>
          <w:sz w:val="24"/>
          <w:szCs w:val="24"/>
        </w:rPr>
        <w:t xml:space="preserve"> réduction de l’utilisation des engrais chimiques de synthèse en privilégiant la production et l’utilisation des engrais organiques produits localement</w:t>
      </w:r>
      <w:r w:rsidR="00B426FB">
        <w:rPr>
          <w:rFonts w:ascii="Arial" w:hAnsi="Arial" w:cs="Arial"/>
          <w:sz w:val="24"/>
          <w:szCs w:val="24"/>
        </w:rPr>
        <w:t>,</w:t>
      </w:r>
    </w:p>
    <w:p w14:paraId="0C3B6EA3" w14:textId="530EFC81" w:rsidR="003428ED" w:rsidRPr="007C1E4A" w:rsidRDefault="00CA77FF" w:rsidP="005D36B8">
      <w:pPr>
        <w:pStyle w:val="Paragraphedeliste"/>
        <w:numPr>
          <w:ilvl w:val="0"/>
          <w:numId w:val="37"/>
        </w:numPr>
        <w:spacing w:after="0" w:line="276" w:lineRule="auto"/>
        <w:jc w:val="both"/>
        <w:rPr>
          <w:rFonts w:ascii="Arial" w:hAnsi="Arial" w:cs="Arial"/>
          <w:sz w:val="24"/>
          <w:szCs w:val="24"/>
        </w:rPr>
      </w:pPr>
      <w:proofErr w:type="gramStart"/>
      <w:r w:rsidRPr="007C1E4A">
        <w:rPr>
          <w:rFonts w:ascii="Arial" w:hAnsi="Arial" w:cs="Arial"/>
          <w:sz w:val="24"/>
          <w:szCs w:val="24"/>
        </w:rPr>
        <w:lastRenderedPageBreak/>
        <w:t>l</w:t>
      </w:r>
      <w:r w:rsidR="003428ED" w:rsidRPr="007C1E4A">
        <w:rPr>
          <w:rFonts w:ascii="Arial" w:hAnsi="Arial" w:cs="Arial"/>
          <w:sz w:val="24"/>
          <w:szCs w:val="24"/>
        </w:rPr>
        <w:t>a</w:t>
      </w:r>
      <w:proofErr w:type="gramEnd"/>
      <w:r w:rsidR="003428ED" w:rsidRPr="007C1E4A">
        <w:rPr>
          <w:rFonts w:ascii="Arial" w:hAnsi="Arial" w:cs="Arial"/>
          <w:sz w:val="24"/>
          <w:szCs w:val="24"/>
        </w:rPr>
        <w:t xml:space="preserve"> réduction de l’utilisation des semences </w:t>
      </w:r>
      <w:r w:rsidR="00F5374A" w:rsidRPr="007C1E4A">
        <w:rPr>
          <w:rFonts w:ascii="Arial" w:hAnsi="Arial" w:cs="Arial"/>
          <w:sz w:val="24"/>
          <w:szCs w:val="24"/>
        </w:rPr>
        <w:t>non reproductibles localement</w:t>
      </w:r>
      <w:r w:rsidR="00AA1017" w:rsidRPr="007C1E4A">
        <w:rPr>
          <w:rFonts w:ascii="Arial" w:hAnsi="Arial" w:cs="Arial"/>
          <w:sz w:val="24"/>
          <w:szCs w:val="24"/>
        </w:rPr>
        <w:t>,</w:t>
      </w:r>
      <w:r w:rsidR="003428ED" w:rsidRPr="007C1E4A">
        <w:rPr>
          <w:rFonts w:ascii="Arial" w:hAnsi="Arial" w:cs="Arial"/>
          <w:sz w:val="24"/>
          <w:szCs w:val="24"/>
        </w:rPr>
        <w:t xml:space="preserve"> la promotion et la production locale des semences paysannes de qualité</w:t>
      </w:r>
      <w:r w:rsidR="00835C91" w:rsidRPr="007C1E4A">
        <w:rPr>
          <w:rFonts w:ascii="Arial" w:hAnsi="Arial" w:cs="Arial"/>
          <w:sz w:val="24"/>
          <w:szCs w:val="24"/>
        </w:rPr>
        <w:t xml:space="preserve">, la </w:t>
      </w:r>
      <w:r w:rsidR="003428ED" w:rsidRPr="007C1E4A">
        <w:rPr>
          <w:rFonts w:ascii="Arial" w:hAnsi="Arial" w:cs="Arial"/>
          <w:sz w:val="24"/>
          <w:szCs w:val="24"/>
        </w:rPr>
        <w:t>vulgarisation parti</w:t>
      </w:r>
      <w:r w:rsidR="00C667AE" w:rsidRPr="007C1E4A">
        <w:rPr>
          <w:rFonts w:ascii="Arial" w:hAnsi="Arial" w:cs="Arial"/>
          <w:sz w:val="24"/>
          <w:szCs w:val="24"/>
        </w:rPr>
        <w:t>ci</w:t>
      </w:r>
      <w:r w:rsidR="003428ED" w:rsidRPr="007C1E4A">
        <w:rPr>
          <w:rFonts w:ascii="Arial" w:hAnsi="Arial" w:cs="Arial"/>
          <w:sz w:val="24"/>
          <w:szCs w:val="24"/>
        </w:rPr>
        <w:t xml:space="preserve">pative et </w:t>
      </w:r>
      <w:r w:rsidR="00835C91" w:rsidRPr="007C1E4A">
        <w:rPr>
          <w:rFonts w:ascii="Arial" w:hAnsi="Arial" w:cs="Arial"/>
          <w:sz w:val="24"/>
          <w:szCs w:val="24"/>
        </w:rPr>
        <w:t xml:space="preserve">la </w:t>
      </w:r>
      <w:r w:rsidR="003428ED" w:rsidRPr="007C1E4A">
        <w:rPr>
          <w:rFonts w:ascii="Arial" w:hAnsi="Arial" w:cs="Arial"/>
          <w:sz w:val="24"/>
          <w:szCs w:val="24"/>
        </w:rPr>
        <w:t>recherche-actio</w:t>
      </w:r>
      <w:r w:rsidR="007A6802">
        <w:rPr>
          <w:rFonts w:ascii="Arial" w:hAnsi="Arial" w:cs="Arial"/>
          <w:sz w:val="24"/>
          <w:szCs w:val="24"/>
        </w:rPr>
        <w:t>n,</w:t>
      </w:r>
    </w:p>
    <w:p w14:paraId="304DBDEF" w14:textId="129FF5E0" w:rsidR="00DD4BD4" w:rsidRPr="007C1E4A" w:rsidRDefault="00CA77FF" w:rsidP="005D36B8">
      <w:pPr>
        <w:pStyle w:val="Paragraphedeliste"/>
        <w:numPr>
          <w:ilvl w:val="0"/>
          <w:numId w:val="37"/>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DD4BD4" w:rsidRPr="007C1E4A">
        <w:rPr>
          <w:rFonts w:ascii="Arial" w:hAnsi="Arial" w:cs="Arial"/>
          <w:sz w:val="24"/>
          <w:szCs w:val="24"/>
        </w:rPr>
        <w:t>a</w:t>
      </w:r>
      <w:proofErr w:type="gramEnd"/>
      <w:r w:rsidR="00DD4BD4" w:rsidRPr="007C1E4A">
        <w:rPr>
          <w:rFonts w:ascii="Arial" w:hAnsi="Arial" w:cs="Arial"/>
          <w:sz w:val="24"/>
          <w:szCs w:val="24"/>
        </w:rPr>
        <w:t xml:space="preserve"> préservation des races locales</w:t>
      </w:r>
      <w:r w:rsidR="007A6802">
        <w:rPr>
          <w:rFonts w:ascii="Arial" w:hAnsi="Arial" w:cs="Arial"/>
          <w:sz w:val="24"/>
          <w:szCs w:val="24"/>
        </w:rPr>
        <w:t>,</w:t>
      </w:r>
    </w:p>
    <w:p w14:paraId="5F1022C1" w14:textId="512CB377" w:rsidR="003428ED" w:rsidRPr="007C1E4A" w:rsidRDefault="00CA77FF" w:rsidP="005D36B8">
      <w:pPr>
        <w:pStyle w:val="Paragraphedeliste"/>
        <w:numPr>
          <w:ilvl w:val="0"/>
          <w:numId w:val="37"/>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3428ED" w:rsidRPr="007C1E4A">
        <w:rPr>
          <w:rFonts w:ascii="Arial" w:hAnsi="Arial" w:cs="Arial"/>
          <w:sz w:val="24"/>
          <w:szCs w:val="24"/>
        </w:rPr>
        <w:t>e</w:t>
      </w:r>
      <w:proofErr w:type="gramEnd"/>
      <w:r w:rsidR="003428ED" w:rsidRPr="007C1E4A">
        <w:rPr>
          <w:rFonts w:ascii="Arial" w:hAnsi="Arial" w:cs="Arial"/>
          <w:sz w:val="24"/>
          <w:szCs w:val="24"/>
        </w:rPr>
        <w:t xml:space="preserve"> développement des moyens de communication sur les intrants locaux disponibles/ le partage du savoir-faire paysan</w:t>
      </w:r>
      <w:r w:rsidR="007A6802">
        <w:rPr>
          <w:rFonts w:ascii="Arial" w:hAnsi="Arial" w:cs="Arial"/>
          <w:sz w:val="24"/>
          <w:szCs w:val="24"/>
        </w:rPr>
        <w:t>,</w:t>
      </w:r>
    </w:p>
    <w:p w14:paraId="09122128" w14:textId="614992BD" w:rsidR="003428ED" w:rsidRPr="007C1E4A" w:rsidRDefault="00CA77FF" w:rsidP="005D36B8">
      <w:pPr>
        <w:pStyle w:val="Paragraphedeliste"/>
        <w:numPr>
          <w:ilvl w:val="0"/>
          <w:numId w:val="37"/>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3428ED" w:rsidRPr="007C1E4A">
        <w:rPr>
          <w:rFonts w:ascii="Arial" w:hAnsi="Arial" w:cs="Arial"/>
          <w:sz w:val="24"/>
          <w:szCs w:val="24"/>
        </w:rPr>
        <w:t>a</w:t>
      </w:r>
      <w:proofErr w:type="gramEnd"/>
      <w:r w:rsidR="003428ED" w:rsidRPr="007C1E4A">
        <w:rPr>
          <w:rFonts w:ascii="Arial" w:hAnsi="Arial" w:cs="Arial"/>
          <w:sz w:val="24"/>
          <w:szCs w:val="24"/>
        </w:rPr>
        <w:t xml:space="preserve"> structuration et réseautage des organisations paysannes œuvrant dans les intrants locaux.</w:t>
      </w:r>
    </w:p>
    <w:p w14:paraId="5E8F488E" w14:textId="77777777" w:rsidR="00783B7E" w:rsidRPr="007C1E4A" w:rsidRDefault="00783B7E" w:rsidP="005D36B8">
      <w:pPr>
        <w:pStyle w:val="Paragraphedeliste"/>
        <w:spacing w:after="0" w:line="276" w:lineRule="auto"/>
        <w:ind w:left="360"/>
        <w:jc w:val="both"/>
        <w:rPr>
          <w:rFonts w:ascii="Arial" w:hAnsi="Arial" w:cs="Arial"/>
          <w:sz w:val="24"/>
          <w:szCs w:val="24"/>
        </w:rPr>
      </w:pPr>
    </w:p>
    <w:p w14:paraId="2812F7DA" w14:textId="0AE93E8E" w:rsidR="00BF702D" w:rsidRDefault="00BF702D" w:rsidP="005D36B8">
      <w:pPr>
        <w:pStyle w:val="Titre3"/>
        <w:spacing w:line="276" w:lineRule="auto"/>
        <w:jc w:val="both"/>
        <w:rPr>
          <w:rFonts w:ascii="Arial" w:hAnsi="Arial" w:cs="Arial"/>
          <w:b/>
          <w:bCs/>
          <w:color w:val="auto"/>
        </w:rPr>
      </w:pPr>
      <w:r w:rsidRPr="007C1E4A">
        <w:rPr>
          <w:rFonts w:ascii="Arial" w:hAnsi="Arial" w:cs="Arial"/>
          <w:b/>
          <w:bCs/>
          <w:color w:val="auto"/>
        </w:rPr>
        <w:t>Article 8. L’économie sociale et solidaire</w:t>
      </w:r>
    </w:p>
    <w:p w14:paraId="3111742D" w14:textId="77777777" w:rsidR="005D36B8" w:rsidRPr="005D36B8" w:rsidRDefault="005D36B8" w:rsidP="005D36B8"/>
    <w:p w14:paraId="4E10A441" w14:textId="707B694A" w:rsidR="00835C91" w:rsidRPr="005D36B8" w:rsidRDefault="00BF702D" w:rsidP="005D36B8">
      <w:pPr>
        <w:spacing w:after="0" w:line="276" w:lineRule="auto"/>
        <w:jc w:val="both"/>
        <w:rPr>
          <w:rFonts w:ascii="Arial" w:eastAsia="Calibri" w:hAnsi="Arial" w:cs="Arial"/>
          <w:sz w:val="24"/>
          <w:szCs w:val="24"/>
        </w:rPr>
      </w:pPr>
      <w:r w:rsidRPr="007C1E4A">
        <w:rPr>
          <w:rFonts w:ascii="Arial" w:eastAsia="Calibri" w:hAnsi="Arial" w:cs="Arial"/>
          <w:sz w:val="24"/>
          <w:szCs w:val="24"/>
        </w:rPr>
        <w:t xml:space="preserve">L’économie sociale et solidaire se définit comme </w:t>
      </w:r>
      <w:r w:rsidR="007C1E4A" w:rsidRPr="007C1E4A">
        <w:rPr>
          <w:rFonts w:ascii="Arial" w:eastAsia="Calibri" w:hAnsi="Arial" w:cs="Arial"/>
          <w:sz w:val="24"/>
          <w:szCs w:val="24"/>
        </w:rPr>
        <w:t>un modèle</w:t>
      </w:r>
      <w:r w:rsidRPr="007C1E4A">
        <w:rPr>
          <w:rFonts w:ascii="Arial" w:eastAsia="Calibri" w:hAnsi="Arial" w:cs="Arial"/>
          <w:sz w:val="24"/>
          <w:szCs w:val="24"/>
        </w:rPr>
        <w:t xml:space="preserve"> économique fondé sur la solidarité et la mise en commun des moyens pour générer des biens, des services et des </w:t>
      </w:r>
      <w:proofErr w:type="gramStart"/>
      <w:r w:rsidRPr="007C1E4A">
        <w:rPr>
          <w:rFonts w:ascii="Arial" w:eastAsia="Calibri" w:hAnsi="Arial" w:cs="Arial"/>
          <w:sz w:val="24"/>
          <w:szCs w:val="24"/>
        </w:rPr>
        <w:t>avantages  qui</w:t>
      </w:r>
      <w:proofErr w:type="gramEnd"/>
      <w:r w:rsidRPr="007C1E4A">
        <w:rPr>
          <w:rFonts w:ascii="Arial" w:eastAsia="Calibri" w:hAnsi="Arial" w:cs="Arial"/>
          <w:sz w:val="24"/>
          <w:szCs w:val="24"/>
        </w:rPr>
        <w:t xml:space="preserve"> sont partagés en fonction des transactions de chacun en vue de l’amélioration du bien-être social des membres et  de la communauté. Elle est également fondée sur des valeurs humaines et une organisation démocratique qui défend les intérêts individuels et collectifs et permet ainsi la construction d’un mouvement social.</w:t>
      </w:r>
      <w:r w:rsidR="005D36B8">
        <w:rPr>
          <w:rFonts w:ascii="Arial" w:eastAsia="Calibri" w:hAnsi="Arial" w:cs="Arial"/>
          <w:sz w:val="24"/>
          <w:szCs w:val="24"/>
        </w:rPr>
        <w:t xml:space="preserve"> </w:t>
      </w:r>
      <w:r w:rsidRPr="007C1E4A">
        <w:rPr>
          <w:rFonts w:ascii="Arial" w:eastAsia="Calibri" w:hAnsi="Arial" w:cs="Arial"/>
          <w:bCs/>
          <w:sz w:val="24"/>
          <w:szCs w:val="24"/>
        </w:rPr>
        <w:t xml:space="preserve">Nous </w:t>
      </w:r>
      <w:r w:rsidR="007C1E4A" w:rsidRPr="007C1E4A">
        <w:rPr>
          <w:rFonts w:ascii="Arial" w:eastAsia="Calibri" w:hAnsi="Arial" w:cs="Arial"/>
          <w:bCs/>
          <w:sz w:val="24"/>
          <w:szCs w:val="24"/>
        </w:rPr>
        <w:t>encourageons les</w:t>
      </w:r>
      <w:r w:rsidRPr="007C1E4A">
        <w:rPr>
          <w:rFonts w:ascii="Arial" w:eastAsia="Calibri" w:hAnsi="Arial" w:cs="Arial"/>
          <w:bCs/>
          <w:sz w:val="24"/>
          <w:szCs w:val="24"/>
        </w:rPr>
        <w:t xml:space="preserve"> bonnes pratiques suivantes : </w:t>
      </w:r>
    </w:p>
    <w:p w14:paraId="79A90C90" w14:textId="1CCF0C1E" w:rsidR="00BF702D" w:rsidRPr="007C1E4A" w:rsidRDefault="00BF702D" w:rsidP="005D36B8">
      <w:pPr>
        <w:spacing w:after="0" w:line="276" w:lineRule="auto"/>
        <w:jc w:val="both"/>
        <w:rPr>
          <w:rFonts w:ascii="Arial" w:eastAsia="Calibri" w:hAnsi="Arial" w:cs="Arial"/>
          <w:bCs/>
          <w:sz w:val="24"/>
          <w:szCs w:val="24"/>
        </w:rPr>
      </w:pPr>
      <w:r w:rsidRPr="007C1E4A">
        <w:rPr>
          <w:rFonts w:ascii="Arial" w:eastAsia="Calibri" w:hAnsi="Arial" w:cs="Arial"/>
          <w:bCs/>
          <w:sz w:val="24"/>
          <w:szCs w:val="24"/>
        </w:rPr>
        <w:t xml:space="preserve"> </w:t>
      </w:r>
    </w:p>
    <w:p w14:paraId="6553ED84" w14:textId="032C4420" w:rsidR="00BF702D" w:rsidRPr="007C1E4A" w:rsidRDefault="00CA77FF" w:rsidP="005D36B8">
      <w:pPr>
        <w:pStyle w:val="Paragraphedeliste"/>
        <w:numPr>
          <w:ilvl w:val="0"/>
          <w:numId w:val="39"/>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promotion de la justice sociale</w:t>
      </w:r>
      <w:r w:rsidR="00835C91" w:rsidRPr="007C1E4A">
        <w:rPr>
          <w:rFonts w:ascii="Arial" w:hAnsi="Arial" w:cs="Arial"/>
          <w:sz w:val="24"/>
          <w:szCs w:val="24"/>
        </w:rPr>
        <w:t>,</w:t>
      </w:r>
    </w:p>
    <w:p w14:paraId="5FCBCEDF" w14:textId="6F3B9523" w:rsidR="00BF702D" w:rsidRPr="007C1E4A" w:rsidRDefault="00CA77FF" w:rsidP="005D36B8">
      <w:pPr>
        <w:pStyle w:val="Paragraphedeliste"/>
        <w:numPr>
          <w:ilvl w:val="0"/>
          <w:numId w:val="39"/>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structuration des organisations paysannes</w:t>
      </w:r>
      <w:r w:rsidR="00835C91" w:rsidRPr="007C1E4A">
        <w:rPr>
          <w:rFonts w:ascii="Arial" w:hAnsi="Arial" w:cs="Arial"/>
          <w:sz w:val="24"/>
          <w:szCs w:val="24"/>
        </w:rPr>
        <w:t>,</w:t>
      </w:r>
    </w:p>
    <w:p w14:paraId="28CC2CC3" w14:textId="22213F77" w:rsidR="00BF702D" w:rsidRPr="007C1E4A" w:rsidRDefault="00CA77FF" w:rsidP="005D36B8">
      <w:pPr>
        <w:pStyle w:val="Paragraphedeliste"/>
        <w:numPr>
          <w:ilvl w:val="0"/>
          <w:numId w:val="39"/>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participation dans la constitution du capital</w:t>
      </w:r>
      <w:r w:rsidR="00835C91" w:rsidRPr="007C1E4A">
        <w:rPr>
          <w:rFonts w:ascii="Arial" w:hAnsi="Arial" w:cs="Arial"/>
          <w:sz w:val="24"/>
          <w:szCs w:val="24"/>
        </w:rPr>
        <w:t>,</w:t>
      </w:r>
      <w:r w:rsidR="00BF702D" w:rsidRPr="007C1E4A">
        <w:rPr>
          <w:rFonts w:ascii="Arial" w:hAnsi="Arial" w:cs="Arial"/>
          <w:sz w:val="24"/>
          <w:szCs w:val="24"/>
        </w:rPr>
        <w:t> </w:t>
      </w:r>
    </w:p>
    <w:p w14:paraId="3BDDEFF5" w14:textId="763417B9" w:rsidR="00BF702D" w:rsidRPr="007C1E4A" w:rsidRDefault="00CA77FF" w:rsidP="005D36B8">
      <w:pPr>
        <w:pStyle w:val="Paragraphedeliste"/>
        <w:numPr>
          <w:ilvl w:val="0"/>
          <w:numId w:val="39"/>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mutualisation des services et réalisation des économies d’échelle</w:t>
      </w:r>
      <w:r w:rsidR="00835C91" w:rsidRPr="007C1E4A">
        <w:rPr>
          <w:rFonts w:ascii="Arial" w:hAnsi="Arial" w:cs="Arial"/>
          <w:sz w:val="24"/>
          <w:szCs w:val="24"/>
        </w:rPr>
        <w:t>,</w:t>
      </w:r>
    </w:p>
    <w:p w14:paraId="4C4B6FE8" w14:textId="5ACFF31C" w:rsidR="00BF702D" w:rsidRPr="007C1E4A" w:rsidRDefault="00CA77FF" w:rsidP="005D36B8">
      <w:pPr>
        <w:pStyle w:val="Paragraphedeliste"/>
        <w:numPr>
          <w:ilvl w:val="0"/>
          <w:numId w:val="39"/>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gouvernance démocratique et transparente</w:t>
      </w:r>
      <w:r w:rsidR="00835C91" w:rsidRPr="007C1E4A">
        <w:rPr>
          <w:rFonts w:ascii="Arial" w:hAnsi="Arial" w:cs="Arial"/>
          <w:sz w:val="24"/>
          <w:szCs w:val="24"/>
        </w:rPr>
        <w:t>,</w:t>
      </w:r>
    </w:p>
    <w:p w14:paraId="0510F253" w14:textId="1CE0BBA8" w:rsidR="00BF702D" w:rsidRPr="007C1E4A" w:rsidRDefault="00CA77FF" w:rsidP="005D36B8">
      <w:pPr>
        <w:pStyle w:val="Paragraphedeliste"/>
        <w:numPr>
          <w:ilvl w:val="0"/>
          <w:numId w:val="39"/>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e</w:t>
      </w:r>
      <w:proofErr w:type="gramEnd"/>
      <w:r w:rsidR="00BF702D" w:rsidRPr="007C1E4A">
        <w:rPr>
          <w:rFonts w:ascii="Arial" w:hAnsi="Arial" w:cs="Arial"/>
          <w:sz w:val="24"/>
          <w:szCs w:val="24"/>
        </w:rPr>
        <w:t xml:space="preserve"> respect des lois et autres textes</w:t>
      </w:r>
      <w:r w:rsidR="00835C91" w:rsidRPr="007C1E4A">
        <w:rPr>
          <w:rFonts w:ascii="Arial" w:hAnsi="Arial" w:cs="Arial"/>
          <w:sz w:val="24"/>
          <w:szCs w:val="24"/>
        </w:rPr>
        <w:t>,</w:t>
      </w:r>
    </w:p>
    <w:p w14:paraId="762D01DD" w14:textId="32D27DD5" w:rsidR="00BF702D" w:rsidRPr="007C1E4A" w:rsidRDefault="00CA77FF" w:rsidP="005D36B8">
      <w:pPr>
        <w:pStyle w:val="Paragraphedeliste"/>
        <w:numPr>
          <w:ilvl w:val="0"/>
          <w:numId w:val="39"/>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gestion libre et indépendante</w:t>
      </w:r>
      <w:r w:rsidR="00835C91" w:rsidRPr="007C1E4A">
        <w:rPr>
          <w:rFonts w:ascii="Arial" w:hAnsi="Arial" w:cs="Arial"/>
          <w:sz w:val="24"/>
          <w:szCs w:val="24"/>
        </w:rPr>
        <w:t>,</w:t>
      </w:r>
    </w:p>
    <w:p w14:paraId="37AD5F77" w14:textId="2BF69C20" w:rsidR="00BF702D" w:rsidRPr="007C1E4A" w:rsidRDefault="00CA77FF" w:rsidP="005D36B8">
      <w:pPr>
        <w:pStyle w:val="Paragraphedeliste"/>
        <w:numPr>
          <w:ilvl w:val="0"/>
          <w:numId w:val="39"/>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neutralité politique et la laïcité</w:t>
      </w:r>
      <w:r w:rsidR="00835C91" w:rsidRPr="007C1E4A">
        <w:rPr>
          <w:rFonts w:ascii="Arial" w:hAnsi="Arial" w:cs="Arial"/>
          <w:sz w:val="24"/>
          <w:szCs w:val="24"/>
        </w:rPr>
        <w:t>,</w:t>
      </w:r>
    </w:p>
    <w:p w14:paraId="11342C87" w14:textId="08875745" w:rsidR="00BF702D" w:rsidRPr="007C1E4A" w:rsidRDefault="00CA77FF" w:rsidP="005D36B8">
      <w:pPr>
        <w:pStyle w:val="Paragraphedeliste"/>
        <w:numPr>
          <w:ilvl w:val="0"/>
          <w:numId w:val="39"/>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e</w:t>
      </w:r>
      <w:proofErr w:type="gramEnd"/>
      <w:r w:rsidR="00BF702D" w:rsidRPr="007C1E4A">
        <w:rPr>
          <w:rFonts w:ascii="Arial" w:hAnsi="Arial" w:cs="Arial"/>
          <w:sz w:val="24"/>
          <w:szCs w:val="24"/>
        </w:rPr>
        <w:t xml:space="preserve"> renforcement des capacités techniques</w:t>
      </w:r>
      <w:r w:rsidR="00835C91" w:rsidRPr="007C1E4A">
        <w:rPr>
          <w:rFonts w:ascii="Arial" w:hAnsi="Arial" w:cs="Arial"/>
          <w:sz w:val="24"/>
          <w:szCs w:val="24"/>
        </w:rPr>
        <w:t>,</w:t>
      </w:r>
    </w:p>
    <w:p w14:paraId="199CF7C9" w14:textId="6338A5A7" w:rsidR="00BF702D" w:rsidRPr="007C1E4A" w:rsidRDefault="00CA77FF" w:rsidP="005D36B8">
      <w:pPr>
        <w:pStyle w:val="Paragraphedeliste"/>
        <w:numPr>
          <w:ilvl w:val="0"/>
          <w:numId w:val="39"/>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répartition équitable des avantages</w:t>
      </w:r>
      <w:r w:rsidR="00835C91" w:rsidRPr="007C1E4A">
        <w:rPr>
          <w:rFonts w:ascii="Arial" w:hAnsi="Arial" w:cs="Arial"/>
          <w:sz w:val="24"/>
          <w:szCs w:val="24"/>
        </w:rPr>
        <w:t>,</w:t>
      </w:r>
      <w:r w:rsidR="00BF702D" w:rsidRPr="007C1E4A">
        <w:rPr>
          <w:rFonts w:ascii="Arial" w:hAnsi="Arial" w:cs="Arial"/>
          <w:sz w:val="24"/>
          <w:szCs w:val="24"/>
        </w:rPr>
        <w:t xml:space="preserve"> </w:t>
      </w:r>
    </w:p>
    <w:p w14:paraId="35DA8B19" w14:textId="6B89F89A" w:rsidR="00BF702D" w:rsidRPr="007C1E4A" w:rsidRDefault="00CA77FF" w:rsidP="005D36B8">
      <w:pPr>
        <w:pStyle w:val="Paragraphedeliste"/>
        <w:numPr>
          <w:ilvl w:val="0"/>
          <w:numId w:val="39"/>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gestion rationnelle des ressources</w:t>
      </w:r>
      <w:r w:rsidR="00835C91" w:rsidRPr="007C1E4A">
        <w:rPr>
          <w:rFonts w:ascii="Arial" w:hAnsi="Arial" w:cs="Arial"/>
          <w:sz w:val="24"/>
          <w:szCs w:val="24"/>
        </w:rPr>
        <w:t>,</w:t>
      </w:r>
      <w:r w:rsidR="00BF702D" w:rsidRPr="007C1E4A">
        <w:rPr>
          <w:rFonts w:ascii="Arial" w:hAnsi="Arial" w:cs="Arial"/>
          <w:sz w:val="24"/>
          <w:szCs w:val="24"/>
        </w:rPr>
        <w:t> </w:t>
      </w:r>
    </w:p>
    <w:p w14:paraId="1C1716F3" w14:textId="643C082A" w:rsidR="00BF702D" w:rsidRPr="007C1E4A" w:rsidRDefault="00CA77FF" w:rsidP="005D36B8">
      <w:pPr>
        <w:pStyle w:val="Paragraphedeliste"/>
        <w:numPr>
          <w:ilvl w:val="0"/>
          <w:numId w:val="39"/>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’autopromotion</w:t>
      </w:r>
      <w:proofErr w:type="gramEnd"/>
      <w:r w:rsidR="00835C91" w:rsidRPr="007C1E4A">
        <w:rPr>
          <w:rFonts w:ascii="Arial" w:hAnsi="Arial" w:cs="Arial"/>
          <w:sz w:val="24"/>
          <w:szCs w:val="24"/>
        </w:rPr>
        <w:t>.</w:t>
      </w:r>
    </w:p>
    <w:p w14:paraId="6E1223B9" w14:textId="77777777" w:rsidR="0032187C" w:rsidRPr="007C1E4A" w:rsidRDefault="0032187C" w:rsidP="005D36B8">
      <w:pPr>
        <w:pStyle w:val="Paragraphedeliste"/>
        <w:spacing w:after="0" w:line="276" w:lineRule="auto"/>
        <w:ind w:left="360"/>
        <w:jc w:val="both"/>
        <w:rPr>
          <w:rFonts w:ascii="Arial" w:hAnsi="Arial" w:cs="Arial"/>
          <w:sz w:val="24"/>
          <w:szCs w:val="24"/>
        </w:rPr>
      </w:pPr>
    </w:p>
    <w:p w14:paraId="53F711C7" w14:textId="256C2C32" w:rsidR="00BF702D" w:rsidRPr="007C1E4A" w:rsidRDefault="00BF702D" w:rsidP="005D36B8">
      <w:pPr>
        <w:pStyle w:val="Titre3"/>
        <w:spacing w:line="276" w:lineRule="auto"/>
        <w:jc w:val="both"/>
        <w:rPr>
          <w:rFonts w:ascii="Arial" w:hAnsi="Arial" w:cs="Arial"/>
          <w:b/>
          <w:bCs/>
          <w:color w:val="auto"/>
        </w:rPr>
      </w:pPr>
      <w:r w:rsidRPr="007C1E4A">
        <w:rPr>
          <w:rFonts w:ascii="Arial" w:hAnsi="Arial" w:cs="Arial"/>
          <w:b/>
          <w:bCs/>
          <w:color w:val="auto"/>
        </w:rPr>
        <w:t>Article 9. Les marchés équitables</w:t>
      </w:r>
    </w:p>
    <w:p w14:paraId="0EB05F56" w14:textId="77777777" w:rsidR="004433F6" w:rsidRPr="007C1E4A" w:rsidRDefault="004433F6" w:rsidP="005D36B8">
      <w:pPr>
        <w:spacing w:after="0" w:line="276" w:lineRule="auto"/>
        <w:jc w:val="both"/>
        <w:rPr>
          <w:rFonts w:ascii="Arial" w:hAnsi="Arial" w:cs="Arial"/>
          <w:sz w:val="24"/>
          <w:szCs w:val="24"/>
        </w:rPr>
      </w:pPr>
    </w:p>
    <w:p w14:paraId="2D743C1C" w14:textId="04BE2C26" w:rsidR="00BF702D" w:rsidRPr="007C1E4A" w:rsidRDefault="00BF702D" w:rsidP="005D36B8">
      <w:pPr>
        <w:spacing w:after="0" w:line="276" w:lineRule="auto"/>
        <w:jc w:val="both"/>
        <w:rPr>
          <w:rFonts w:ascii="Arial" w:hAnsi="Arial" w:cs="Arial"/>
          <w:sz w:val="24"/>
          <w:szCs w:val="24"/>
        </w:rPr>
      </w:pPr>
      <w:r w:rsidRPr="007C1E4A">
        <w:rPr>
          <w:rFonts w:ascii="Arial" w:hAnsi="Arial" w:cs="Arial"/>
          <w:sz w:val="24"/>
          <w:szCs w:val="24"/>
        </w:rPr>
        <w:t>Les marchés équitables se traduisent par la transparence dans la distribution des produits locaux sains en réseaux avec des relations de proximité et de confiance entre les producteurs et les consommateurs et se fondent sur le consommer local. Ce dernier se caractérise par des systèmes alimentaires qui se fondent sur la culture, l’identité, la tradition, l’équité sociale et l’égalité des sexes des communautés locales, et qui garantissent un régime alimentaire sain, diversifié et adapté au contexte local. Ainsi, nous encourageons :</w:t>
      </w:r>
    </w:p>
    <w:p w14:paraId="1FC539C8" w14:textId="60D6C1A4" w:rsidR="0092413C" w:rsidRPr="007C1E4A" w:rsidRDefault="009676E5" w:rsidP="005D36B8">
      <w:pPr>
        <w:pStyle w:val="Paragraphedeliste"/>
        <w:numPr>
          <w:ilvl w:val="0"/>
          <w:numId w:val="38"/>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92413C" w:rsidRPr="007C1E4A">
        <w:rPr>
          <w:rFonts w:ascii="Arial" w:hAnsi="Arial" w:cs="Arial"/>
          <w:sz w:val="24"/>
          <w:szCs w:val="24"/>
        </w:rPr>
        <w:t>es</w:t>
      </w:r>
      <w:proofErr w:type="gramEnd"/>
      <w:r w:rsidR="0092413C" w:rsidRPr="007C1E4A">
        <w:rPr>
          <w:rFonts w:ascii="Arial" w:hAnsi="Arial" w:cs="Arial"/>
          <w:sz w:val="24"/>
          <w:szCs w:val="24"/>
        </w:rPr>
        <w:t xml:space="preserve"> réseaux des producteurs et </w:t>
      </w:r>
      <w:r w:rsidR="00D44420" w:rsidRPr="007C1E4A">
        <w:rPr>
          <w:rFonts w:ascii="Arial" w:hAnsi="Arial" w:cs="Arial"/>
          <w:sz w:val="24"/>
          <w:szCs w:val="24"/>
        </w:rPr>
        <w:t>des consommateurs</w:t>
      </w:r>
      <w:r w:rsidR="0092413C" w:rsidRPr="007C1E4A">
        <w:rPr>
          <w:rFonts w:ascii="Arial" w:hAnsi="Arial" w:cs="Arial"/>
          <w:sz w:val="24"/>
          <w:szCs w:val="24"/>
        </w:rPr>
        <w:t>,</w:t>
      </w:r>
    </w:p>
    <w:p w14:paraId="5F32DA55" w14:textId="1D1A38B9" w:rsidR="00BF702D" w:rsidRPr="007C1E4A" w:rsidRDefault="009676E5" w:rsidP="005D36B8">
      <w:pPr>
        <w:pStyle w:val="Paragraphedeliste"/>
        <w:numPr>
          <w:ilvl w:val="0"/>
          <w:numId w:val="38"/>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’alimentation</w:t>
      </w:r>
      <w:proofErr w:type="gramEnd"/>
      <w:r w:rsidR="00BF702D" w:rsidRPr="007C1E4A">
        <w:rPr>
          <w:rFonts w:ascii="Arial" w:hAnsi="Arial" w:cs="Arial"/>
          <w:sz w:val="24"/>
          <w:szCs w:val="24"/>
        </w:rPr>
        <w:t xml:space="preserve"> locale diversifiée, </w:t>
      </w:r>
    </w:p>
    <w:p w14:paraId="3CEED8C1" w14:textId="77224FDA" w:rsidR="00BF702D" w:rsidRPr="007C1E4A" w:rsidRDefault="009676E5" w:rsidP="005D36B8">
      <w:pPr>
        <w:pStyle w:val="Paragraphedeliste"/>
        <w:numPr>
          <w:ilvl w:val="0"/>
          <w:numId w:val="38"/>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lastRenderedPageBreak/>
        <w:t>l</w:t>
      </w:r>
      <w:r w:rsidR="00BF702D" w:rsidRPr="007C1E4A">
        <w:rPr>
          <w:rFonts w:ascii="Arial" w:hAnsi="Arial" w:cs="Arial"/>
          <w:sz w:val="24"/>
          <w:szCs w:val="24"/>
        </w:rPr>
        <w:t>’ancrage</w:t>
      </w:r>
      <w:proofErr w:type="gramEnd"/>
      <w:r w:rsidR="00BF702D" w:rsidRPr="007C1E4A">
        <w:rPr>
          <w:rFonts w:ascii="Arial" w:hAnsi="Arial" w:cs="Arial"/>
          <w:sz w:val="24"/>
          <w:szCs w:val="24"/>
        </w:rPr>
        <w:t xml:space="preserve"> dans la culture locale,  </w:t>
      </w:r>
    </w:p>
    <w:p w14:paraId="31FE30D7" w14:textId="12861327" w:rsidR="00BF702D" w:rsidRPr="007C1E4A" w:rsidRDefault="009676E5" w:rsidP="005D36B8">
      <w:pPr>
        <w:pStyle w:val="Paragraphedeliste"/>
        <w:numPr>
          <w:ilvl w:val="0"/>
          <w:numId w:val="38"/>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promotion d’une alimentation saine et locale,</w:t>
      </w:r>
    </w:p>
    <w:p w14:paraId="7FA481F1" w14:textId="642688C0" w:rsidR="00BF702D" w:rsidRPr="007C1E4A" w:rsidRDefault="009676E5" w:rsidP="005D36B8">
      <w:pPr>
        <w:pStyle w:val="Paragraphedeliste"/>
        <w:numPr>
          <w:ilvl w:val="0"/>
          <w:numId w:val="38"/>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promotion des exploitations familiales intégrées,</w:t>
      </w:r>
    </w:p>
    <w:p w14:paraId="6519F295" w14:textId="389E02D0" w:rsidR="00BF702D" w:rsidRPr="007C1E4A" w:rsidRDefault="009676E5" w:rsidP="005D36B8">
      <w:pPr>
        <w:pStyle w:val="Paragraphedeliste"/>
        <w:numPr>
          <w:ilvl w:val="0"/>
          <w:numId w:val="38"/>
        </w:numPr>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e</w:t>
      </w:r>
      <w:proofErr w:type="gramEnd"/>
      <w:r w:rsidR="00BF702D" w:rsidRPr="007C1E4A">
        <w:rPr>
          <w:rFonts w:ascii="Arial" w:hAnsi="Arial" w:cs="Arial"/>
          <w:sz w:val="24"/>
          <w:szCs w:val="24"/>
        </w:rPr>
        <w:t xml:space="preserve"> développement local dans le respect des valeurs culturelles et spirituelles,</w:t>
      </w:r>
    </w:p>
    <w:p w14:paraId="2F7C3E08" w14:textId="1DA3959C" w:rsidR="00BF702D" w:rsidRPr="007C1E4A" w:rsidRDefault="009676E5" w:rsidP="005D36B8">
      <w:pPr>
        <w:pStyle w:val="Paragraphedeliste"/>
        <w:numPr>
          <w:ilvl w:val="0"/>
          <w:numId w:val="38"/>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limitation de l’importation des aliments,</w:t>
      </w:r>
    </w:p>
    <w:p w14:paraId="4C649511" w14:textId="07578753" w:rsidR="00BF702D" w:rsidRPr="007C1E4A" w:rsidRDefault="009676E5" w:rsidP="005D36B8">
      <w:pPr>
        <w:pStyle w:val="Paragraphedeliste"/>
        <w:numPr>
          <w:ilvl w:val="0"/>
          <w:numId w:val="38"/>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participation des producteurs et des consommateurs à la prise de décisions sur les aliments et sur les prix,</w:t>
      </w:r>
    </w:p>
    <w:p w14:paraId="49B7970D" w14:textId="4BE210E2" w:rsidR="00BF702D" w:rsidRPr="007C1E4A" w:rsidRDefault="009676E5" w:rsidP="005D36B8">
      <w:pPr>
        <w:pStyle w:val="Paragraphedeliste"/>
        <w:numPr>
          <w:ilvl w:val="0"/>
          <w:numId w:val="38"/>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e</w:t>
      </w:r>
      <w:proofErr w:type="gramEnd"/>
      <w:r w:rsidR="00BF702D" w:rsidRPr="007C1E4A">
        <w:rPr>
          <w:rFonts w:ascii="Arial" w:hAnsi="Arial" w:cs="Arial"/>
          <w:sz w:val="24"/>
          <w:szCs w:val="24"/>
        </w:rPr>
        <w:t xml:space="preserve"> marketing des produits locaux,</w:t>
      </w:r>
    </w:p>
    <w:p w14:paraId="232A9A74" w14:textId="52A2513E" w:rsidR="00BF702D" w:rsidRPr="007C1E4A" w:rsidRDefault="009676E5" w:rsidP="005D36B8">
      <w:pPr>
        <w:pStyle w:val="Paragraphedeliste"/>
        <w:numPr>
          <w:ilvl w:val="0"/>
          <w:numId w:val="38"/>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e</w:t>
      </w:r>
      <w:proofErr w:type="gramEnd"/>
      <w:r w:rsidR="00BF702D" w:rsidRPr="007C1E4A">
        <w:rPr>
          <w:rFonts w:ascii="Arial" w:hAnsi="Arial" w:cs="Arial"/>
          <w:sz w:val="24"/>
          <w:szCs w:val="24"/>
        </w:rPr>
        <w:t xml:space="preserve"> leadership des femmes,</w:t>
      </w:r>
    </w:p>
    <w:p w14:paraId="3474079E" w14:textId="625D6737" w:rsidR="00BF702D" w:rsidRPr="007C1E4A" w:rsidRDefault="009676E5" w:rsidP="005D36B8">
      <w:pPr>
        <w:pStyle w:val="Paragraphedeliste"/>
        <w:numPr>
          <w:ilvl w:val="0"/>
          <w:numId w:val="38"/>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prise en compte des besoins spécifiques des femmes et des jeunes dans la production et dans la commercialisation,</w:t>
      </w:r>
    </w:p>
    <w:p w14:paraId="62550A12" w14:textId="1C7845C6" w:rsidR="00BF702D" w:rsidRPr="007C1E4A" w:rsidRDefault="009676E5" w:rsidP="005D36B8">
      <w:pPr>
        <w:pStyle w:val="Paragraphedeliste"/>
        <w:numPr>
          <w:ilvl w:val="0"/>
          <w:numId w:val="38"/>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promotion des semences locales,</w:t>
      </w:r>
    </w:p>
    <w:p w14:paraId="73702DED" w14:textId="66CE76DC" w:rsidR="00BF702D" w:rsidRPr="007C1E4A" w:rsidRDefault="009676E5" w:rsidP="005D36B8">
      <w:pPr>
        <w:pStyle w:val="Paragraphedeliste"/>
        <w:numPr>
          <w:ilvl w:val="0"/>
          <w:numId w:val="38"/>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certification paysanne des produits locaux,</w:t>
      </w:r>
    </w:p>
    <w:p w14:paraId="319ED1B0" w14:textId="7C54A0BA" w:rsidR="00BF702D" w:rsidRPr="007C1E4A" w:rsidRDefault="009676E5" w:rsidP="005D36B8">
      <w:pPr>
        <w:pStyle w:val="Paragraphedeliste"/>
        <w:numPr>
          <w:ilvl w:val="0"/>
          <w:numId w:val="38"/>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a</w:t>
      </w:r>
      <w:proofErr w:type="gramEnd"/>
      <w:r w:rsidR="00BF702D" w:rsidRPr="007C1E4A">
        <w:rPr>
          <w:rFonts w:ascii="Arial" w:hAnsi="Arial" w:cs="Arial"/>
          <w:sz w:val="24"/>
          <w:szCs w:val="24"/>
        </w:rPr>
        <w:t xml:space="preserve"> mise en relation des producteurs et des consommateurs, </w:t>
      </w:r>
    </w:p>
    <w:p w14:paraId="34DF18B1" w14:textId="7FCF41C8" w:rsidR="00BF702D" w:rsidRPr="007C1E4A" w:rsidRDefault="009676E5" w:rsidP="005D36B8">
      <w:pPr>
        <w:pStyle w:val="Paragraphedeliste"/>
        <w:numPr>
          <w:ilvl w:val="0"/>
          <w:numId w:val="38"/>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BF702D" w:rsidRPr="007C1E4A">
        <w:rPr>
          <w:rFonts w:ascii="Arial" w:hAnsi="Arial" w:cs="Arial"/>
          <w:sz w:val="24"/>
          <w:szCs w:val="24"/>
        </w:rPr>
        <w:t>’innovation</w:t>
      </w:r>
      <w:proofErr w:type="gramEnd"/>
      <w:r w:rsidR="00BF702D" w:rsidRPr="007C1E4A">
        <w:rPr>
          <w:rFonts w:ascii="Arial" w:hAnsi="Arial" w:cs="Arial"/>
          <w:sz w:val="24"/>
          <w:szCs w:val="24"/>
        </w:rPr>
        <w:t>.</w:t>
      </w:r>
    </w:p>
    <w:p w14:paraId="6BF33E6D" w14:textId="77777777" w:rsidR="00AC384B" w:rsidRPr="007C1E4A" w:rsidRDefault="00AC384B" w:rsidP="005D36B8">
      <w:pPr>
        <w:pStyle w:val="Paragraphedeliste"/>
        <w:autoSpaceDE w:val="0"/>
        <w:autoSpaceDN w:val="0"/>
        <w:adjustRightInd w:val="0"/>
        <w:spacing w:after="0" w:line="276" w:lineRule="auto"/>
        <w:ind w:left="360"/>
        <w:jc w:val="both"/>
        <w:rPr>
          <w:rFonts w:ascii="Arial" w:hAnsi="Arial" w:cs="Arial"/>
          <w:sz w:val="24"/>
          <w:szCs w:val="24"/>
        </w:rPr>
      </w:pPr>
    </w:p>
    <w:p w14:paraId="057B5607" w14:textId="21F9AE2B" w:rsidR="00C76662" w:rsidRPr="007C1E4A" w:rsidRDefault="00C76662" w:rsidP="005D36B8">
      <w:pPr>
        <w:pStyle w:val="Titre3"/>
        <w:spacing w:line="276" w:lineRule="auto"/>
        <w:jc w:val="both"/>
        <w:rPr>
          <w:rFonts w:ascii="Arial" w:hAnsi="Arial" w:cs="Arial"/>
          <w:b/>
          <w:bCs/>
          <w:color w:val="auto"/>
        </w:rPr>
      </w:pPr>
      <w:r w:rsidRPr="007C1E4A">
        <w:rPr>
          <w:rFonts w:ascii="Arial" w:hAnsi="Arial" w:cs="Arial"/>
          <w:b/>
          <w:bCs/>
          <w:color w:val="auto"/>
        </w:rPr>
        <w:t>Article 10. L’agriculture familiale</w:t>
      </w:r>
    </w:p>
    <w:p w14:paraId="679FFD0B" w14:textId="77777777" w:rsidR="00C76662" w:rsidRPr="007C1E4A" w:rsidRDefault="00C76662" w:rsidP="005D36B8">
      <w:pPr>
        <w:autoSpaceDE w:val="0"/>
        <w:autoSpaceDN w:val="0"/>
        <w:adjustRightInd w:val="0"/>
        <w:spacing w:after="0" w:line="276" w:lineRule="auto"/>
        <w:jc w:val="both"/>
        <w:rPr>
          <w:rFonts w:ascii="Arial" w:hAnsi="Arial" w:cs="Arial"/>
          <w:sz w:val="24"/>
          <w:szCs w:val="24"/>
          <w:u w:val="single"/>
        </w:rPr>
      </w:pPr>
    </w:p>
    <w:p w14:paraId="7FBB792A" w14:textId="5379F8B9" w:rsidR="00C76662" w:rsidRPr="007C1E4A" w:rsidRDefault="00C76662" w:rsidP="005D36B8">
      <w:pPr>
        <w:autoSpaceDE w:val="0"/>
        <w:autoSpaceDN w:val="0"/>
        <w:adjustRightInd w:val="0"/>
        <w:spacing w:after="0" w:line="276" w:lineRule="auto"/>
        <w:jc w:val="both"/>
        <w:rPr>
          <w:rFonts w:ascii="Arial" w:hAnsi="Arial" w:cs="Arial"/>
          <w:sz w:val="24"/>
          <w:szCs w:val="24"/>
        </w:rPr>
      </w:pPr>
      <w:r w:rsidRPr="007C1E4A">
        <w:rPr>
          <w:rFonts w:ascii="Arial" w:hAnsi="Arial" w:cs="Arial"/>
          <w:sz w:val="24"/>
          <w:szCs w:val="24"/>
        </w:rPr>
        <w:t xml:space="preserve">L’agriculture familiale est </w:t>
      </w:r>
      <w:r w:rsidR="001B12E9" w:rsidRPr="007C1E4A">
        <w:rPr>
          <w:rFonts w:ascii="Arial" w:hAnsi="Arial" w:cs="Arial"/>
          <w:sz w:val="24"/>
          <w:szCs w:val="24"/>
        </w:rPr>
        <w:t xml:space="preserve">un </w:t>
      </w:r>
      <w:r w:rsidRPr="007C1E4A">
        <w:rPr>
          <w:rFonts w:ascii="Arial" w:hAnsi="Arial" w:cs="Arial"/>
          <w:sz w:val="24"/>
          <w:szCs w:val="24"/>
        </w:rPr>
        <w:t xml:space="preserve">modèle de </w:t>
      </w:r>
      <w:r w:rsidR="00F6495F" w:rsidRPr="007C1E4A">
        <w:rPr>
          <w:rFonts w:ascii="Arial" w:hAnsi="Arial" w:cs="Arial"/>
          <w:sz w:val="24"/>
          <w:szCs w:val="24"/>
        </w:rPr>
        <w:t>production :</w:t>
      </w:r>
    </w:p>
    <w:p w14:paraId="56244F38" w14:textId="610E4AC9" w:rsidR="00C76662" w:rsidRPr="007C1E4A" w:rsidRDefault="00145C77" w:rsidP="005D36B8">
      <w:pPr>
        <w:pStyle w:val="Paragraphedeliste"/>
        <w:numPr>
          <w:ilvl w:val="0"/>
          <w:numId w:val="40"/>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r</w:t>
      </w:r>
      <w:r w:rsidR="00C76662" w:rsidRPr="007C1E4A">
        <w:rPr>
          <w:rFonts w:ascii="Arial" w:hAnsi="Arial" w:cs="Arial"/>
          <w:sz w:val="24"/>
          <w:szCs w:val="24"/>
        </w:rPr>
        <w:t>eposant</w:t>
      </w:r>
      <w:proofErr w:type="gramEnd"/>
      <w:r w:rsidR="00C76662" w:rsidRPr="007C1E4A">
        <w:rPr>
          <w:rFonts w:ascii="Arial" w:hAnsi="Arial" w:cs="Arial"/>
          <w:sz w:val="24"/>
          <w:szCs w:val="24"/>
        </w:rPr>
        <w:t xml:space="preserve"> sur une main d’œuvre familiale</w:t>
      </w:r>
      <w:r w:rsidRPr="007C1E4A">
        <w:rPr>
          <w:rFonts w:ascii="Arial" w:hAnsi="Arial" w:cs="Arial"/>
          <w:sz w:val="24"/>
          <w:szCs w:val="24"/>
        </w:rPr>
        <w:t>,</w:t>
      </w:r>
    </w:p>
    <w:p w14:paraId="4A000710" w14:textId="2C8B1E31" w:rsidR="00C76662" w:rsidRPr="007C1E4A" w:rsidRDefault="001B12E9" w:rsidP="005D36B8">
      <w:pPr>
        <w:pStyle w:val="Paragraphedeliste"/>
        <w:numPr>
          <w:ilvl w:val="0"/>
          <w:numId w:val="40"/>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dont</w:t>
      </w:r>
      <w:proofErr w:type="gramEnd"/>
      <w:r w:rsidRPr="007C1E4A">
        <w:rPr>
          <w:rFonts w:ascii="Arial" w:hAnsi="Arial" w:cs="Arial"/>
          <w:sz w:val="24"/>
          <w:szCs w:val="24"/>
        </w:rPr>
        <w:t xml:space="preserve"> </w:t>
      </w:r>
      <w:r w:rsidR="00145C77" w:rsidRPr="007C1E4A">
        <w:rPr>
          <w:rFonts w:ascii="Arial" w:hAnsi="Arial" w:cs="Arial"/>
          <w:sz w:val="24"/>
          <w:szCs w:val="24"/>
        </w:rPr>
        <w:t>l</w:t>
      </w:r>
      <w:r w:rsidR="00C76662" w:rsidRPr="007C1E4A">
        <w:rPr>
          <w:rFonts w:ascii="Arial" w:hAnsi="Arial" w:cs="Arial"/>
          <w:sz w:val="24"/>
          <w:szCs w:val="24"/>
        </w:rPr>
        <w:t>’unité de production est une famille</w:t>
      </w:r>
      <w:r w:rsidR="00145C77" w:rsidRPr="007C1E4A">
        <w:rPr>
          <w:rFonts w:ascii="Arial" w:hAnsi="Arial" w:cs="Arial"/>
          <w:sz w:val="24"/>
          <w:szCs w:val="24"/>
        </w:rPr>
        <w:t>,</w:t>
      </w:r>
    </w:p>
    <w:p w14:paraId="7E1BC3FB" w14:textId="0D4FD072" w:rsidR="00C76662" w:rsidRPr="007C1E4A" w:rsidRDefault="00CC31FF" w:rsidP="005D36B8">
      <w:pPr>
        <w:pStyle w:val="Paragraphedeliste"/>
        <w:numPr>
          <w:ilvl w:val="0"/>
          <w:numId w:val="40"/>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qui</w:t>
      </w:r>
      <w:proofErr w:type="gramEnd"/>
      <w:r w:rsidRPr="007C1E4A">
        <w:rPr>
          <w:rFonts w:ascii="Arial" w:hAnsi="Arial" w:cs="Arial"/>
          <w:sz w:val="24"/>
          <w:szCs w:val="24"/>
        </w:rPr>
        <w:t xml:space="preserve"> </w:t>
      </w:r>
      <w:r w:rsidR="00145C77" w:rsidRPr="007C1E4A">
        <w:rPr>
          <w:rFonts w:ascii="Arial" w:hAnsi="Arial" w:cs="Arial"/>
          <w:sz w:val="24"/>
          <w:szCs w:val="24"/>
        </w:rPr>
        <w:t>r</w:t>
      </w:r>
      <w:r w:rsidR="00C76662" w:rsidRPr="007C1E4A">
        <w:rPr>
          <w:rFonts w:ascii="Arial" w:hAnsi="Arial" w:cs="Arial"/>
          <w:sz w:val="24"/>
          <w:szCs w:val="24"/>
        </w:rPr>
        <w:t>esponsabilise le paysan dans son activité: choix des modes de production, des semences, de la rotation des cultures, des circuits de commercialisation</w:t>
      </w:r>
      <w:r w:rsidR="00145C77" w:rsidRPr="007C1E4A">
        <w:rPr>
          <w:rFonts w:ascii="Arial" w:hAnsi="Arial" w:cs="Arial"/>
          <w:sz w:val="24"/>
          <w:szCs w:val="24"/>
        </w:rPr>
        <w:t>,</w:t>
      </w:r>
    </w:p>
    <w:p w14:paraId="0A3A65DA" w14:textId="07A13216" w:rsidR="00C76662" w:rsidRPr="007C1E4A" w:rsidRDefault="00CC31FF" w:rsidP="005D36B8">
      <w:pPr>
        <w:pStyle w:val="Paragraphedeliste"/>
        <w:numPr>
          <w:ilvl w:val="0"/>
          <w:numId w:val="40"/>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qui</w:t>
      </w:r>
      <w:proofErr w:type="gramEnd"/>
      <w:r w:rsidRPr="007C1E4A">
        <w:rPr>
          <w:rFonts w:ascii="Arial" w:hAnsi="Arial" w:cs="Arial"/>
          <w:sz w:val="24"/>
          <w:szCs w:val="24"/>
        </w:rPr>
        <w:t xml:space="preserve"> </w:t>
      </w:r>
      <w:r w:rsidR="00145C77" w:rsidRPr="007C1E4A">
        <w:rPr>
          <w:rFonts w:ascii="Arial" w:hAnsi="Arial" w:cs="Arial"/>
          <w:sz w:val="24"/>
          <w:szCs w:val="24"/>
        </w:rPr>
        <w:t>r</w:t>
      </w:r>
      <w:r w:rsidR="00C76662" w:rsidRPr="007C1E4A">
        <w:rPr>
          <w:rFonts w:ascii="Arial" w:hAnsi="Arial" w:cs="Arial"/>
          <w:sz w:val="24"/>
          <w:szCs w:val="24"/>
        </w:rPr>
        <w:t>especte l’environnement et la biodiversité</w:t>
      </w:r>
      <w:r w:rsidR="00145C77" w:rsidRPr="007C1E4A">
        <w:rPr>
          <w:rFonts w:ascii="Arial" w:hAnsi="Arial" w:cs="Arial"/>
          <w:sz w:val="24"/>
          <w:szCs w:val="24"/>
        </w:rPr>
        <w:t>.</w:t>
      </w:r>
    </w:p>
    <w:p w14:paraId="7D6224CC" w14:textId="77777777" w:rsidR="00C76662" w:rsidRPr="007C1E4A" w:rsidRDefault="00C76662" w:rsidP="005D36B8">
      <w:pPr>
        <w:autoSpaceDE w:val="0"/>
        <w:autoSpaceDN w:val="0"/>
        <w:adjustRightInd w:val="0"/>
        <w:spacing w:after="0" w:line="276" w:lineRule="auto"/>
        <w:jc w:val="both"/>
        <w:rPr>
          <w:rFonts w:ascii="Arial" w:hAnsi="Arial" w:cs="Arial"/>
          <w:sz w:val="24"/>
          <w:szCs w:val="24"/>
        </w:rPr>
      </w:pPr>
    </w:p>
    <w:p w14:paraId="392AA6B0" w14:textId="77777777" w:rsidR="00C76662" w:rsidRPr="007C1E4A" w:rsidRDefault="00C76662" w:rsidP="005D36B8">
      <w:pPr>
        <w:autoSpaceDE w:val="0"/>
        <w:autoSpaceDN w:val="0"/>
        <w:adjustRightInd w:val="0"/>
        <w:spacing w:after="0" w:line="276" w:lineRule="auto"/>
        <w:jc w:val="both"/>
        <w:rPr>
          <w:rFonts w:ascii="Arial" w:hAnsi="Arial" w:cs="Arial"/>
          <w:sz w:val="24"/>
          <w:szCs w:val="24"/>
        </w:rPr>
      </w:pPr>
      <w:r w:rsidRPr="007C1E4A">
        <w:rPr>
          <w:rFonts w:ascii="Arial" w:hAnsi="Arial" w:cs="Arial"/>
          <w:sz w:val="24"/>
          <w:szCs w:val="24"/>
        </w:rPr>
        <w:t>De ce fait, nous encourageons :</w:t>
      </w:r>
    </w:p>
    <w:p w14:paraId="34497C17" w14:textId="6191CFE9" w:rsidR="00C76662" w:rsidRPr="007C1E4A" w:rsidRDefault="00341C79" w:rsidP="005D36B8">
      <w:pPr>
        <w:pStyle w:val="Paragraphedeliste"/>
        <w:numPr>
          <w:ilvl w:val="0"/>
          <w:numId w:val="41"/>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C76662" w:rsidRPr="007C1E4A">
        <w:rPr>
          <w:rFonts w:ascii="Arial" w:hAnsi="Arial" w:cs="Arial"/>
          <w:sz w:val="24"/>
          <w:szCs w:val="24"/>
        </w:rPr>
        <w:t>a</w:t>
      </w:r>
      <w:proofErr w:type="gramEnd"/>
      <w:r w:rsidR="00C76662" w:rsidRPr="007C1E4A">
        <w:rPr>
          <w:rFonts w:ascii="Arial" w:hAnsi="Arial" w:cs="Arial"/>
          <w:sz w:val="24"/>
          <w:szCs w:val="24"/>
        </w:rPr>
        <w:t xml:space="preserve"> reconnaissance par les politiques du modèle</w:t>
      </w:r>
      <w:r w:rsidR="00145C77" w:rsidRPr="007C1E4A">
        <w:rPr>
          <w:rFonts w:ascii="Arial" w:hAnsi="Arial" w:cs="Arial"/>
          <w:sz w:val="24"/>
          <w:szCs w:val="24"/>
        </w:rPr>
        <w:t>,</w:t>
      </w:r>
    </w:p>
    <w:p w14:paraId="022A4325" w14:textId="1915430F" w:rsidR="00C76662" w:rsidRPr="007C1E4A" w:rsidRDefault="00341C79" w:rsidP="005D36B8">
      <w:pPr>
        <w:pStyle w:val="Paragraphedeliste"/>
        <w:numPr>
          <w:ilvl w:val="0"/>
          <w:numId w:val="41"/>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l’élaboration</w:t>
      </w:r>
      <w:proofErr w:type="gramEnd"/>
      <w:r w:rsidRPr="007C1E4A">
        <w:rPr>
          <w:rFonts w:ascii="Arial" w:hAnsi="Arial" w:cs="Arial"/>
          <w:sz w:val="24"/>
          <w:szCs w:val="24"/>
        </w:rPr>
        <w:t xml:space="preserve"> et la mise en œuvre participative d’u</w:t>
      </w:r>
      <w:r w:rsidR="00C76662" w:rsidRPr="007C1E4A">
        <w:rPr>
          <w:rFonts w:ascii="Arial" w:hAnsi="Arial" w:cs="Arial"/>
          <w:sz w:val="24"/>
          <w:szCs w:val="24"/>
        </w:rPr>
        <w:t xml:space="preserve">n plan </w:t>
      </w:r>
      <w:r w:rsidR="00145C77" w:rsidRPr="007C1E4A">
        <w:rPr>
          <w:rFonts w:ascii="Arial" w:hAnsi="Arial" w:cs="Arial"/>
          <w:sz w:val="24"/>
          <w:szCs w:val="24"/>
        </w:rPr>
        <w:t>et d’une stratégie national</w:t>
      </w:r>
      <w:r w:rsidR="002D2B93" w:rsidRPr="007C1E4A">
        <w:rPr>
          <w:rFonts w:ascii="Arial" w:hAnsi="Arial" w:cs="Arial"/>
          <w:sz w:val="24"/>
          <w:szCs w:val="24"/>
        </w:rPr>
        <w:t>e</w:t>
      </w:r>
      <w:r w:rsidR="00145C77" w:rsidRPr="007C1E4A">
        <w:rPr>
          <w:rFonts w:ascii="Arial" w:hAnsi="Arial" w:cs="Arial"/>
          <w:sz w:val="24"/>
          <w:szCs w:val="24"/>
        </w:rPr>
        <w:t xml:space="preserve"> </w:t>
      </w:r>
      <w:r w:rsidR="00C76662" w:rsidRPr="007C1E4A">
        <w:rPr>
          <w:rFonts w:ascii="Arial" w:hAnsi="Arial" w:cs="Arial"/>
          <w:sz w:val="24"/>
          <w:szCs w:val="24"/>
        </w:rPr>
        <w:t>de l’agriculture familiale</w:t>
      </w:r>
      <w:r w:rsidR="00145C77" w:rsidRPr="007C1E4A">
        <w:rPr>
          <w:rFonts w:ascii="Arial" w:hAnsi="Arial" w:cs="Arial"/>
          <w:sz w:val="24"/>
          <w:szCs w:val="24"/>
        </w:rPr>
        <w:t>,</w:t>
      </w:r>
    </w:p>
    <w:p w14:paraId="605A129A" w14:textId="07CE2973" w:rsidR="00C76662" w:rsidRPr="007C1E4A" w:rsidRDefault="00C76662" w:rsidP="005D36B8">
      <w:pPr>
        <w:pStyle w:val="Paragraphedeliste"/>
        <w:numPr>
          <w:ilvl w:val="0"/>
          <w:numId w:val="41"/>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la  création</w:t>
      </w:r>
      <w:proofErr w:type="gramEnd"/>
      <w:r w:rsidRPr="007C1E4A">
        <w:rPr>
          <w:rFonts w:ascii="Arial" w:hAnsi="Arial" w:cs="Arial"/>
          <w:sz w:val="24"/>
          <w:szCs w:val="24"/>
        </w:rPr>
        <w:t xml:space="preserve"> d’un cadre permanent de dialogue et d’échanges entre les organisations des producteurs et les décideurs politiques</w:t>
      </w:r>
      <w:r w:rsidR="00145C77" w:rsidRPr="007C1E4A">
        <w:rPr>
          <w:rFonts w:ascii="Arial" w:hAnsi="Arial" w:cs="Arial"/>
          <w:sz w:val="24"/>
          <w:szCs w:val="24"/>
        </w:rPr>
        <w:t>,</w:t>
      </w:r>
    </w:p>
    <w:p w14:paraId="7A887F20" w14:textId="793ED68C" w:rsidR="00C76662" w:rsidRPr="007C1E4A" w:rsidRDefault="00341C79" w:rsidP="005D36B8">
      <w:pPr>
        <w:pStyle w:val="Paragraphedeliste"/>
        <w:numPr>
          <w:ilvl w:val="0"/>
          <w:numId w:val="41"/>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C76662" w:rsidRPr="007C1E4A">
        <w:rPr>
          <w:rFonts w:ascii="Arial" w:hAnsi="Arial" w:cs="Arial"/>
          <w:sz w:val="24"/>
          <w:szCs w:val="24"/>
        </w:rPr>
        <w:t>orient</w:t>
      </w:r>
      <w:r w:rsidRPr="007C1E4A">
        <w:rPr>
          <w:rFonts w:ascii="Arial" w:hAnsi="Arial" w:cs="Arial"/>
          <w:sz w:val="24"/>
          <w:szCs w:val="24"/>
        </w:rPr>
        <w:t>ation</w:t>
      </w:r>
      <w:proofErr w:type="gramEnd"/>
      <w:r w:rsidRPr="007C1E4A">
        <w:rPr>
          <w:rFonts w:ascii="Arial" w:hAnsi="Arial" w:cs="Arial"/>
          <w:sz w:val="24"/>
          <w:szCs w:val="24"/>
        </w:rPr>
        <w:t xml:space="preserve"> de</w:t>
      </w:r>
      <w:r w:rsidR="00C76662" w:rsidRPr="007C1E4A">
        <w:rPr>
          <w:rFonts w:ascii="Arial" w:hAnsi="Arial" w:cs="Arial"/>
          <w:sz w:val="24"/>
          <w:szCs w:val="24"/>
        </w:rPr>
        <w:t xml:space="preserve"> la recherche</w:t>
      </w:r>
      <w:r w:rsidR="00145C77" w:rsidRPr="007C1E4A">
        <w:rPr>
          <w:rFonts w:ascii="Arial" w:hAnsi="Arial" w:cs="Arial"/>
          <w:sz w:val="24"/>
          <w:szCs w:val="24"/>
        </w:rPr>
        <w:t xml:space="preserve"> et de la vulgarisation </w:t>
      </w:r>
      <w:r w:rsidR="00C76662" w:rsidRPr="007C1E4A">
        <w:rPr>
          <w:rFonts w:ascii="Arial" w:hAnsi="Arial" w:cs="Arial"/>
          <w:sz w:val="24"/>
          <w:szCs w:val="24"/>
        </w:rPr>
        <w:t>vers les besoins des paysans</w:t>
      </w:r>
      <w:r w:rsidR="00145C77" w:rsidRPr="007C1E4A">
        <w:rPr>
          <w:rFonts w:ascii="Arial" w:hAnsi="Arial" w:cs="Arial"/>
          <w:sz w:val="24"/>
          <w:szCs w:val="24"/>
        </w:rPr>
        <w:t>,</w:t>
      </w:r>
    </w:p>
    <w:p w14:paraId="6181DF04" w14:textId="4863B1CA" w:rsidR="00C76662" w:rsidRPr="007C1E4A" w:rsidRDefault="00341C79" w:rsidP="005D36B8">
      <w:pPr>
        <w:pStyle w:val="Paragraphedeliste"/>
        <w:numPr>
          <w:ilvl w:val="0"/>
          <w:numId w:val="41"/>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C76662" w:rsidRPr="007C1E4A">
        <w:rPr>
          <w:rFonts w:ascii="Arial" w:hAnsi="Arial" w:cs="Arial"/>
          <w:sz w:val="24"/>
          <w:szCs w:val="24"/>
        </w:rPr>
        <w:t>associ</w:t>
      </w:r>
      <w:r w:rsidRPr="007C1E4A">
        <w:rPr>
          <w:rFonts w:ascii="Arial" w:hAnsi="Arial" w:cs="Arial"/>
          <w:sz w:val="24"/>
          <w:szCs w:val="24"/>
        </w:rPr>
        <w:t>ation</w:t>
      </w:r>
      <w:proofErr w:type="gramEnd"/>
      <w:r w:rsidRPr="007C1E4A">
        <w:rPr>
          <w:rFonts w:ascii="Arial" w:hAnsi="Arial" w:cs="Arial"/>
          <w:sz w:val="24"/>
          <w:szCs w:val="24"/>
        </w:rPr>
        <w:t xml:space="preserve"> d</w:t>
      </w:r>
      <w:r w:rsidR="00C76662" w:rsidRPr="007C1E4A">
        <w:rPr>
          <w:rFonts w:ascii="Arial" w:hAnsi="Arial" w:cs="Arial"/>
          <w:sz w:val="24"/>
          <w:szCs w:val="24"/>
        </w:rPr>
        <w:t>es organisations paysannes dans la</w:t>
      </w:r>
      <w:r w:rsidRPr="007C1E4A">
        <w:rPr>
          <w:rFonts w:ascii="Arial" w:hAnsi="Arial" w:cs="Arial"/>
          <w:sz w:val="24"/>
          <w:szCs w:val="24"/>
        </w:rPr>
        <w:t xml:space="preserve"> production</w:t>
      </w:r>
      <w:r w:rsidR="00C76662" w:rsidRPr="007C1E4A">
        <w:rPr>
          <w:rFonts w:ascii="Arial" w:hAnsi="Arial" w:cs="Arial"/>
          <w:sz w:val="24"/>
          <w:szCs w:val="24"/>
        </w:rPr>
        <w:t xml:space="preserve"> des semences</w:t>
      </w:r>
      <w:r w:rsidR="00145C77" w:rsidRPr="007C1E4A">
        <w:rPr>
          <w:rFonts w:ascii="Arial" w:hAnsi="Arial" w:cs="Arial"/>
          <w:sz w:val="24"/>
          <w:szCs w:val="24"/>
        </w:rPr>
        <w:t xml:space="preserve">, </w:t>
      </w:r>
    </w:p>
    <w:p w14:paraId="03295550" w14:textId="647E7142" w:rsidR="00341C79" w:rsidRPr="007C1E4A" w:rsidRDefault="00341C79" w:rsidP="005D36B8">
      <w:pPr>
        <w:pStyle w:val="Paragraphedeliste"/>
        <w:numPr>
          <w:ilvl w:val="0"/>
          <w:numId w:val="41"/>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le</w:t>
      </w:r>
      <w:proofErr w:type="gramEnd"/>
      <w:r w:rsidRPr="007C1E4A">
        <w:rPr>
          <w:rFonts w:ascii="Arial" w:hAnsi="Arial" w:cs="Arial"/>
          <w:sz w:val="24"/>
          <w:szCs w:val="24"/>
        </w:rPr>
        <w:t xml:space="preserve"> </w:t>
      </w:r>
      <w:r w:rsidR="00C76662" w:rsidRPr="007C1E4A">
        <w:rPr>
          <w:rFonts w:ascii="Arial" w:hAnsi="Arial" w:cs="Arial"/>
          <w:sz w:val="24"/>
          <w:szCs w:val="24"/>
        </w:rPr>
        <w:t>renforce</w:t>
      </w:r>
      <w:r w:rsidRPr="007C1E4A">
        <w:rPr>
          <w:rFonts w:ascii="Arial" w:hAnsi="Arial" w:cs="Arial"/>
          <w:sz w:val="24"/>
          <w:szCs w:val="24"/>
        </w:rPr>
        <w:t>ment</w:t>
      </w:r>
      <w:r w:rsidR="00C76662" w:rsidRPr="007C1E4A">
        <w:rPr>
          <w:rFonts w:ascii="Arial" w:hAnsi="Arial" w:cs="Arial"/>
          <w:sz w:val="24"/>
          <w:szCs w:val="24"/>
        </w:rPr>
        <w:t xml:space="preserve"> </w:t>
      </w:r>
      <w:r w:rsidRPr="007C1E4A">
        <w:rPr>
          <w:rFonts w:ascii="Arial" w:hAnsi="Arial" w:cs="Arial"/>
          <w:sz w:val="24"/>
          <w:szCs w:val="24"/>
        </w:rPr>
        <w:t>d</w:t>
      </w:r>
      <w:r w:rsidR="00C76662" w:rsidRPr="007C1E4A">
        <w:rPr>
          <w:rFonts w:ascii="Arial" w:hAnsi="Arial" w:cs="Arial"/>
          <w:sz w:val="24"/>
          <w:szCs w:val="24"/>
        </w:rPr>
        <w:t>es capacités des producteurs</w:t>
      </w:r>
      <w:r w:rsidR="00145C77" w:rsidRPr="007C1E4A">
        <w:rPr>
          <w:rFonts w:ascii="Arial" w:hAnsi="Arial" w:cs="Arial"/>
          <w:sz w:val="24"/>
          <w:szCs w:val="24"/>
        </w:rPr>
        <w:t>,</w:t>
      </w:r>
    </w:p>
    <w:p w14:paraId="4E5587FA" w14:textId="4BE79F0C" w:rsidR="00C76662" w:rsidRPr="007C1E4A" w:rsidRDefault="00341C79" w:rsidP="005D36B8">
      <w:pPr>
        <w:pStyle w:val="Paragraphedeliste"/>
        <w:numPr>
          <w:ilvl w:val="0"/>
          <w:numId w:val="41"/>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C76662" w:rsidRPr="007C1E4A">
        <w:rPr>
          <w:rFonts w:ascii="Arial" w:hAnsi="Arial" w:cs="Arial"/>
          <w:sz w:val="24"/>
          <w:szCs w:val="24"/>
        </w:rPr>
        <w:t>impli</w:t>
      </w:r>
      <w:r w:rsidRPr="007C1E4A">
        <w:rPr>
          <w:rFonts w:ascii="Arial" w:hAnsi="Arial" w:cs="Arial"/>
          <w:sz w:val="24"/>
          <w:szCs w:val="24"/>
        </w:rPr>
        <w:t>cation</w:t>
      </w:r>
      <w:proofErr w:type="gramEnd"/>
      <w:r w:rsidR="00C76662" w:rsidRPr="007C1E4A">
        <w:rPr>
          <w:rFonts w:ascii="Arial" w:hAnsi="Arial" w:cs="Arial"/>
          <w:sz w:val="24"/>
          <w:szCs w:val="24"/>
        </w:rPr>
        <w:t xml:space="preserve"> </w:t>
      </w:r>
      <w:r w:rsidRPr="007C1E4A">
        <w:rPr>
          <w:rFonts w:ascii="Arial" w:hAnsi="Arial" w:cs="Arial"/>
          <w:sz w:val="24"/>
          <w:szCs w:val="24"/>
        </w:rPr>
        <w:t>d</w:t>
      </w:r>
      <w:r w:rsidR="00C76662" w:rsidRPr="007C1E4A">
        <w:rPr>
          <w:rFonts w:ascii="Arial" w:hAnsi="Arial" w:cs="Arial"/>
          <w:sz w:val="24"/>
          <w:szCs w:val="24"/>
        </w:rPr>
        <w:t>es producteurs dans la définition, la mise en œuvre et le suivi</w:t>
      </w:r>
      <w:r w:rsidRPr="007C1E4A">
        <w:rPr>
          <w:rFonts w:ascii="Arial" w:hAnsi="Arial" w:cs="Arial"/>
          <w:sz w:val="24"/>
          <w:szCs w:val="24"/>
        </w:rPr>
        <w:t>-</w:t>
      </w:r>
      <w:r w:rsidR="00C76662" w:rsidRPr="007C1E4A">
        <w:rPr>
          <w:rFonts w:ascii="Arial" w:hAnsi="Arial" w:cs="Arial"/>
          <w:sz w:val="24"/>
          <w:szCs w:val="24"/>
        </w:rPr>
        <w:t>évaluation des</w:t>
      </w:r>
      <w:r w:rsidR="00145C77" w:rsidRPr="007C1E4A">
        <w:rPr>
          <w:rFonts w:ascii="Arial" w:hAnsi="Arial" w:cs="Arial"/>
          <w:sz w:val="24"/>
          <w:szCs w:val="24"/>
        </w:rPr>
        <w:t xml:space="preserve"> programmes</w:t>
      </w:r>
      <w:r w:rsidR="00C76662" w:rsidRPr="007C1E4A">
        <w:rPr>
          <w:rFonts w:ascii="Arial" w:hAnsi="Arial" w:cs="Arial"/>
          <w:sz w:val="24"/>
          <w:szCs w:val="24"/>
        </w:rPr>
        <w:t xml:space="preserve"> agricoles</w:t>
      </w:r>
      <w:r w:rsidR="00E97E83" w:rsidRPr="007C1E4A">
        <w:rPr>
          <w:rFonts w:ascii="Arial" w:hAnsi="Arial" w:cs="Arial"/>
          <w:sz w:val="24"/>
          <w:szCs w:val="24"/>
        </w:rPr>
        <w:t>.</w:t>
      </w:r>
    </w:p>
    <w:p w14:paraId="355A45BF" w14:textId="77777777" w:rsidR="001E32B2" w:rsidRPr="007C1E4A" w:rsidRDefault="001E32B2" w:rsidP="005D36B8">
      <w:pPr>
        <w:autoSpaceDE w:val="0"/>
        <w:autoSpaceDN w:val="0"/>
        <w:adjustRightInd w:val="0"/>
        <w:spacing w:after="0" w:line="276" w:lineRule="auto"/>
        <w:jc w:val="both"/>
        <w:rPr>
          <w:rFonts w:ascii="Arial" w:hAnsi="Arial" w:cs="Arial"/>
          <w:b/>
          <w:sz w:val="24"/>
          <w:szCs w:val="24"/>
          <w:u w:val="single"/>
        </w:rPr>
      </w:pPr>
    </w:p>
    <w:p w14:paraId="08DEAC86" w14:textId="6D1ACF35" w:rsidR="00E97E83" w:rsidRPr="007C1E4A" w:rsidRDefault="00E97E83" w:rsidP="005D36B8">
      <w:pPr>
        <w:pStyle w:val="Titre3"/>
        <w:spacing w:line="276" w:lineRule="auto"/>
        <w:jc w:val="both"/>
        <w:rPr>
          <w:rFonts w:ascii="Arial" w:hAnsi="Arial" w:cs="Arial"/>
          <w:b/>
          <w:bCs/>
          <w:color w:val="auto"/>
        </w:rPr>
      </w:pPr>
      <w:r w:rsidRPr="007C1E4A">
        <w:rPr>
          <w:rFonts w:ascii="Arial" w:hAnsi="Arial" w:cs="Arial"/>
          <w:b/>
          <w:bCs/>
          <w:color w:val="auto"/>
        </w:rPr>
        <w:t>Article 11. La gestion foncière</w:t>
      </w:r>
    </w:p>
    <w:p w14:paraId="7C2E1948" w14:textId="77777777" w:rsidR="001B12E9" w:rsidRPr="007C1E4A" w:rsidRDefault="001B12E9" w:rsidP="005D36B8">
      <w:pPr>
        <w:spacing w:after="0" w:line="276" w:lineRule="auto"/>
        <w:contextualSpacing/>
        <w:jc w:val="both"/>
        <w:rPr>
          <w:rFonts w:ascii="Arial" w:hAnsi="Arial" w:cs="Arial"/>
          <w:bCs/>
          <w:sz w:val="24"/>
          <w:szCs w:val="24"/>
        </w:rPr>
      </w:pPr>
    </w:p>
    <w:p w14:paraId="388C06A3" w14:textId="26B88855" w:rsidR="00E97E83" w:rsidRPr="007C1E4A" w:rsidRDefault="00E97E83" w:rsidP="005D36B8">
      <w:pPr>
        <w:spacing w:after="0" w:line="276" w:lineRule="auto"/>
        <w:contextualSpacing/>
        <w:jc w:val="both"/>
        <w:rPr>
          <w:rFonts w:ascii="Arial" w:hAnsi="Arial" w:cs="Arial"/>
          <w:bCs/>
          <w:sz w:val="24"/>
          <w:szCs w:val="24"/>
        </w:rPr>
      </w:pPr>
      <w:r w:rsidRPr="007C1E4A">
        <w:rPr>
          <w:rFonts w:ascii="Arial" w:hAnsi="Arial" w:cs="Arial"/>
          <w:bCs/>
          <w:sz w:val="24"/>
          <w:szCs w:val="24"/>
        </w:rPr>
        <w:t>Les systèmes alimentaires sains et durables sont conditionnés par l’équité dans l’acquisition</w:t>
      </w:r>
      <w:r w:rsidR="001B12E9" w:rsidRPr="007C1E4A">
        <w:rPr>
          <w:rFonts w:ascii="Arial" w:hAnsi="Arial" w:cs="Arial"/>
          <w:bCs/>
          <w:sz w:val="24"/>
          <w:szCs w:val="24"/>
        </w:rPr>
        <w:t xml:space="preserve"> </w:t>
      </w:r>
      <w:r w:rsidRPr="007C1E4A">
        <w:rPr>
          <w:rFonts w:ascii="Arial" w:hAnsi="Arial" w:cs="Arial"/>
          <w:bCs/>
          <w:sz w:val="24"/>
          <w:szCs w:val="24"/>
        </w:rPr>
        <w:t>et la gestion durable de la terre</w:t>
      </w:r>
      <w:r w:rsidR="001B12E9" w:rsidRPr="007C1E4A">
        <w:rPr>
          <w:rFonts w:ascii="Arial" w:hAnsi="Arial" w:cs="Arial"/>
          <w:bCs/>
          <w:sz w:val="24"/>
          <w:szCs w:val="24"/>
        </w:rPr>
        <w:t>.</w:t>
      </w:r>
    </w:p>
    <w:p w14:paraId="12155FE7" w14:textId="77777777" w:rsidR="001B12E9" w:rsidRPr="007C1E4A" w:rsidRDefault="001B12E9" w:rsidP="005D36B8">
      <w:pPr>
        <w:spacing w:after="0" w:line="276" w:lineRule="auto"/>
        <w:contextualSpacing/>
        <w:jc w:val="both"/>
        <w:rPr>
          <w:rFonts w:ascii="Arial" w:hAnsi="Arial" w:cs="Arial"/>
          <w:sz w:val="24"/>
          <w:szCs w:val="24"/>
        </w:rPr>
      </w:pPr>
    </w:p>
    <w:p w14:paraId="4919434E" w14:textId="04B79680" w:rsidR="00E97E83" w:rsidRPr="007C1E4A" w:rsidRDefault="00E97E83" w:rsidP="005D36B8">
      <w:pPr>
        <w:spacing w:after="0" w:line="276" w:lineRule="auto"/>
        <w:contextualSpacing/>
        <w:jc w:val="both"/>
        <w:rPr>
          <w:rFonts w:ascii="Arial" w:hAnsi="Arial" w:cs="Arial"/>
          <w:sz w:val="24"/>
          <w:szCs w:val="24"/>
        </w:rPr>
      </w:pPr>
      <w:r w:rsidRPr="007C1E4A">
        <w:rPr>
          <w:rFonts w:ascii="Arial" w:hAnsi="Arial" w:cs="Arial"/>
          <w:sz w:val="24"/>
          <w:szCs w:val="24"/>
        </w:rPr>
        <w:t>De ce fait, nous encourageons</w:t>
      </w:r>
      <w:r w:rsidR="001E32B2" w:rsidRPr="007C1E4A">
        <w:rPr>
          <w:rFonts w:ascii="Arial" w:hAnsi="Arial" w:cs="Arial"/>
          <w:sz w:val="24"/>
          <w:szCs w:val="24"/>
        </w:rPr>
        <w:t> :</w:t>
      </w:r>
    </w:p>
    <w:p w14:paraId="5361A1E9" w14:textId="136A1F05" w:rsidR="00E97E83" w:rsidRPr="007C1E4A" w:rsidRDefault="004433F6" w:rsidP="005D36B8">
      <w:pPr>
        <w:pStyle w:val="Paragraphedeliste"/>
        <w:numPr>
          <w:ilvl w:val="0"/>
          <w:numId w:val="42"/>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lastRenderedPageBreak/>
        <w:t>l</w:t>
      </w:r>
      <w:r w:rsidR="00E97E83" w:rsidRPr="007C1E4A">
        <w:rPr>
          <w:rFonts w:ascii="Arial" w:hAnsi="Arial" w:cs="Arial"/>
          <w:sz w:val="24"/>
          <w:szCs w:val="24"/>
        </w:rPr>
        <w:t>a</w:t>
      </w:r>
      <w:proofErr w:type="gramEnd"/>
      <w:r w:rsidR="00E97E83" w:rsidRPr="007C1E4A">
        <w:rPr>
          <w:rFonts w:ascii="Arial" w:hAnsi="Arial" w:cs="Arial"/>
          <w:sz w:val="24"/>
          <w:szCs w:val="24"/>
        </w:rPr>
        <w:t xml:space="preserve"> sécurisation f</w:t>
      </w:r>
      <w:r w:rsidR="00501E99" w:rsidRPr="007C1E4A">
        <w:rPr>
          <w:rFonts w:ascii="Arial" w:hAnsi="Arial" w:cs="Arial"/>
          <w:sz w:val="24"/>
          <w:szCs w:val="24"/>
        </w:rPr>
        <w:t>o</w:t>
      </w:r>
      <w:r w:rsidR="00E97E83" w:rsidRPr="007C1E4A">
        <w:rPr>
          <w:rFonts w:ascii="Arial" w:hAnsi="Arial" w:cs="Arial"/>
          <w:sz w:val="24"/>
          <w:szCs w:val="24"/>
        </w:rPr>
        <w:t>ncière</w:t>
      </w:r>
      <w:r w:rsidR="00673DB0" w:rsidRPr="007C1E4A">
        <w:rPr>
          <w:rFonts w:ascii="Arial" w:hAnsi="Arial" w:cs="Arial"/>
          <w:sz w:val="24"/>
          <w:szCs w:val="24"/>
        </w:rPr>
        <w:t>,</w:t>
      </w:r>
      <w:r w:rsidR="00E97E83" w:rsidRPr="007C1E4A">
        <w:rPr>
          <w:rFonts w:ascii="Arial" w:hAnsi="Arial" w:cs="Arial"/>
          <w:sz w:val="24"/>
          <w:szCs w:val="24"/>
        </w:rPr>
        <w:t xml:space="preserve"> </w:t>
      </w:r>
    </w:p>
    <w:p w14:paraId="455D1281" w14:textId="61CBCE0A" w:rsidR="00501E99" w:rsidRPr="007C1E4A" w:rsidRDefault="004433F6" w:rsidP="005D36B8">
      <w:pPr>
        <w:pStyle w:val="Paragraphedeliste"/>
        <w:numPr>
          <w:ilvl w:val="0"/>
          <w:numId w:val="42"/>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501E99" w:rsidRPr="007C1E4A">
        <w:rPr>
          <w:rFonts w:ascii="Arial" w:hAnsi="Arial" w:cs="Arial"/>
          <w:sz w:val="24"/>
          <w:szCs w:val="24"/>
        </w:rPr>
        <w:t>a</w:t>
      </w:r>
      <w:proofErr w:type="gramEnd"/>
      <w:r w:rsidR="00501E99" w:rsidRPr="007C1E4A">
        <w:rPr>
          <w:rFonts w:ascii="Arial" w:hAnsi="Arial" w:cs="Arial"/>
          <w:sz w:val="24"/>
          <w:szCs w:val="24"/>
        </w:rPr>
        <w:t xml:space="preserve"> gestion pacifique des conflits</w:t>
      </w:r>
      <w:r w:rsidR="00673DB0" w:rsidRPr="007C1E4A">
        <w:rPr>
          <w:rFonts w:ascii="Arial" w:hAnsi="Arial" w:cs="Arial"/>
          <w:sz w:val="24"/>
          <w:szCs w:val="24"/>
        </w:rPr>
        <w:t>,</w:t>
      </w:r>
    </w:p>
    <w:p w14:paraId="47B30419" w14:textId="6EF23CF6" w:rsidR="007472EB" w:rsidRPr="007C1E4A" w:rsidRDefault="004433F6" w:rsidP="005D36B8">
      <w:pPr>
        <w:pStyle w:val="Paragraphedeliste"/>
        <w:numPr>
          <w:ilvl w:val="0"/>
          <w:numId w:val="42"/>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501E99" w:rsidRPr="007C1E4A">
        <w:rPr>
          <w:rFonts w:ascii="Arial" w:hAnsi="Arial" w:cs="Arial"/>
          <w:sz w:val="24"/>
          <w:szCs w:val="24"/>
        </w:rPr>
        <w:t>a</w:t>
      </w:r>
      <w:proofErr w:type="gramEnd"/>
      <w:r w:rsidR="00501E99" w:rsidRPr="007C1E4A">
        <w:rPr>
          <w:rFonts w:ascii="Arial" w:hAnsi="Arial" w:cs="Arial"/>
          <w:sz w:val="24"/>
          <w:szCs w:val="24"/>
        </w:rPr>
        <w:t xml:space="preserve"> levée des </w:t>
      </w:r>
      <w:r w:rsidR="0090730B" w:rsidRPr="007C1E4A">
        <w:rPr>
          <w:rFonts w:ascii="Arial" w:hAnsi="Arial" w:cs="Arial"/>
          <w:sz w:val="24"/>
          <w:szCs w:val="24"/>
        </w:rPr>
        <w:t>ambiguïtés</w:t>
      </w:r>
      <w:r w:rsidR="00501E99" w:rsidRPr="007C1E4A">
        <w:rPr>
          <w:rFonts w:ascii="Arial" w:hAnsi="Arial" w:cs="Arial"/>
          <w:sz w:val="24"/>
          <w:szCs w:val="24"/>
        </w:rPr>
        <w:t xml:space="preserve"> </w:t>
      </w:r>
      <w:r w:rsidR="0090730B" w:rsidRPr="007C1E4A">
        <w:rPr>
          <w:rFonts w:ascii="Arial" w:hAnsi="Arial" w:cs="Arial"/>
          <w:sz w:val="24"/>
          <w:szCs w:val="24"/>
        </w:rPr>
        <w:t>de l’article 25 du code foncier en rapport avec  la subdivision des terres familiales</w:t>
      </w:r>
      <w:r w:rsidR="007472EB" w:rsidRPr="007C1E4A">
        <w:rPr>
          <w:rFonts w:ascii="Arial" w:hAnsi="Arial" w:cs="Arial"/>
          <w:sz w:val="24"/>
          <w:szCs w:val="24"/>
        </w:rPr>
        <w:t>,</w:t>
      </w:r>
    </w:p>
    <w:p w14:paraId="0B13D4C4" w14:textId="7D2871BE" w:rsidR="007472EB" w:rsidRPr="007C1E4A" w:rsidRDefault="004433F6" w:rsidP="005D36B8">
      <w:pPr>
        <w:pStyle w:val="Paragraphedeliste"/>
        <w:numPr>
          <w:ilvl w:val="0"/>
          <w:numId w:val="42"/>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90730B" w:rsidRPr="007C1E4A">
        <w:rPr>
          <w:rFonts w:ascii="Arial" w:hAnsi="Arial" w:cs="Arial"/>
          <w:sz w:val="24"/>
          <w:szCs w:val="24"/>
        </w:rPr>
        <w:t>a</w:t>
      </w:r>
      <w:proofErr w:type="gramEnd"/>
      <w:r w:rsidR="0090730B" w:rsidRPr="007C1E4A">
        <w:rPr>
          <w:rFonts w:ascii="Arial" w:hAnsi="Arial" w:cs="Arial"/>
          <w:sz w:val="24"/>
          <w:szCs w:val="24"/>
        </w:rPr>
        <w:t xml:space="preserve"> lutte contre l’accaparement des terres</w:t>
      </w:r>
      <w:r w:rsidR="00AD3C06" w:rsidRPr="007C1E4A">
        <w:rPr>
          <w:rFonts w:ascii="Arial" w:hAnsi="Arial" w:cs="Arial"/>
          <w:sz w:val="24"/>
          <w:szCs w:val="24"/>
        </w:rPr>
        <w:t>,</w:t>
      </w:r>
    </w:p>
    <w:p w14:paraId="0BABADBD" w14:textId="634C7E92" w:rsidR="003819C2" w:rsidRPr="007C1E4A" w:rsidRDefault="004433F6" w:rsidP="005D36B8">
      <w:pPr>
        <w:pStyle w:val="Paragraphedeliste"/>
        <w:numPr>
          <w:ilvl w:val="0"/>
          <w:numId w:val="42"/>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3819C2" w:rsidRPr="007C1E4A">
        <w:rPr>
          <w:rFonts w:ascii="Arial" w:hAnsi="Arial" w:cs="Arial"/>
          <w:sz w:val="24"/>
          <w:szCs w:val="24"/>
        </w:rPr>
        <w:t>a</w:t>
      </w:r>
      <w:proofErr w:type="gramEnd"/>
      <w:r w:rsidR="003819C2" w:rsidRPr="007C1E4A">
        <w:rPr>
          <w:rFonts w:ascii="Arial" w:hAnsi="Arial" w:cs="Arial"/>
          <w:sz w:val="24"/>
          <w:szCs w:val="24"/>
        </w:rPr>
        <w:t xml:space="preserve"> limitation des naissances</w:t>
      </w:r>
      <w:r w:rsidR="00AD3C06" w:rsidRPr="007C1E4A">
        <w:rPr>
          <w:rFonts w:ascii="Arial" w:hAnsi="Arial" w:cs="Arial"/>
          <w:sz w:val="24"/>
          <w:szCs w:val="24"/>
        </w:rPr>
        <w:t>.</w:t>
      </w:r>
    </w:p>
    <w:p w14:paraId="2786C4E5" w14:textId="2A3F85FE" w:rsidR="001E32B2" w:rsidRPr="007C1E4A" w:rsidRDefault="001E32B2" w:rsidP="005D36B8">
      <w:pPr>
        <w:pStyle w:val="Paragraphedeliste"/>
        <w:autoSpaceDE w:val="0"/>
        <w:autoSpaceDN w:val="0"/>
        <w:adjustRightInd w:val="0"/>
        <w:spacing w:after="0" w:line="276" w:lineRule="auto"/>
        <w:ind w:left="360"/>
        <w:jc w:val="both"/>
        <w:rPr>
          <w:rFonts w:ascii="Arial" w:hAnsi="Arial" w:cs="Arial"/>
          <w:sz w:val="24"/>
          <w:szCs w:val="24"/>
        </w:rPr>
      </w:pPr>
    </w:p>
    <w:p w14:paraId="3A6ACC49" w14:textId="7501FCF8" w:rsidR="007472EB" w:rsidRPr="007C1E4A" w:rsidRDefault="007472EB" w:rsidP="005D36B8">
      <w:pPr>
        <w:pStyle w:val="Titre3"/>
        <w:spacing w:line="276" w:lineRule="auto"/>
        <w:jc w:val="both"/>
        <w:rPr>
          <w:rFonts w:ascii="Arial" w:hAnsi="Arial" w:cs="Arial"/>
          <w:b/>
          <w:bCs/>
          <w:color w:val="auto"/>
        </w:rPr>
      </w:pPr>
      <w:r w:rsidRPr="007C1E4A">
        <w:rPr>
          <w:rFonts w:ascii="Arial" w:hAnsi="Arial" w:cs="Arial"/>
          <w:b/>
          <w:bCs/>
          <w:color w:val="auto"/>
        </w:rPr>
        <w:t>Article 12.</w:t>
      </w:r>
      <w:r w:rsidR="00F755D7" w:rsidRPr="007C1E4A">
        <w:rPr>
          <w:rFonts w:ascii="Arial" w:hAnsi="Arial" w:cs="Arial"/>
          <w:b/>
          <w:bCs/>
          <w:color w:val="auto"/>
        </w:rPr>
        <w:t xml:space="preserve"> </w:t>
      </w:r>
      <w:r w:rsidRPr="007C1E4A">
        <w:rPr>
          <w:rFonts w:ascii="Arial" w:hAnsi="Arial" w:cs="Arial"/>
          <w:b/>
          <w:bCs/>
          <w:color w:val="auto"/>
        </w:rPr>
        <w:t>La gestion participative des politiques et des techniques</w:t>
      </w:r>
    </w:p>
    <w:p w14:paraId="655AAD4D" w14:textId="77777777" w:rsidR="001B12E9" w:rsidRPr="007C1E4A" w:rsidRDefault="001B12E9" w:rsidP="005D36B8">
      <w:pPr>
        <w:autoSpaceDE w:val="0"/>
        <w:autoSpaceDN w:val="0"/>
        <w:adjustRightInd w:val="0"/>
        <w:spacing w:after="0" w:line="276" w:lineRule="auto"/>
        <w:jc w:val="both"/>
        <w:rPr>
          <w:rFonts w:ascii="Arial" w:hAnsi="Arial" w:cs="Arial"/>
          <w:bCs/>
          <w:sz w:val="24"/>
          <w:szCs w:val="24"/>
        </w:rPr>
      </w:pPr>
    </w:p>
    <w:p w14:paraId="3C19448A" w14:textId="62AC2E6C" w:rsidR="007472EB" w:rsidRPr="007C1E4A" w:rsidRDefault="007472EB" w:rsidP="005D36B8">
      <w:pPr>
        <w:autoSpaceDE w:val="0"/>
        <w:autoSpaceDN w:val="0"/>
        <w:adjustRightInd w:val="0"/>
        <w:spacing w:after="0" w:line="276" w:lineRule="auto"/>
        <w:jc w:val="both"/>
        <w:rPr>
          <w:rFonts w:ascii="Arial" w:hAnsi="Arial" w:cs="Arial"/>
          <w:bCs/>
          <w:sz w:val="24"/>
          <w:szCs w:val="24"/>
        </w:rPr>
      </w:pPr>
      <w:r w:rsidRPr="007C1E4A">
        <w:rPr>
          <w:rFonts w:ascii="Arial" w:hAnsi="Arial" w:cs="Arial"/>
          <w:bCs/>
          <w:sz w:val="24"/>
          <w:szCs w:val="24"/>
        </w:rPr>
        <w:t>L’approche participation citoyenne ne serait efficace que si les décisions politiques et techniques en matière agricole partaient de la base au sommet sans aucune intervention coercitive des autorités administratives. De ce fait, nous encourageons :</w:t>
      </w:r>
    </w:p>
    <w:p w14:paraId="306733A8" w14:textId="4A72FE27" w:rsidR="007472EB" w:rsidRPr="007C1E4A" w:rsidRDefault="004433F6" w:rsidP="005D36B8">
      <w:pPr>
        <w:pStyle w:val="Paragraphedeliste"/>
        <w:numPr>
          <w:ilvl w:val="0"/>
          <w:numId w:val="44"/>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7472EB" w:rsidRPr="007C1E4A">
        <w:rPr>
          <w:rFonts w:ascii="Arial" w:hAnsi="Arial" w:cs="Arial"/>
          <w:sz w:val="24"/>
          <w:szCs w:val="24"/>
        </w:rPr>
        <w:t>a</w:t>
      </w:r>
      <w:proofErr w:type="gramEnd"/>
      <w:r w:rsidR="007472EB" w:rsidRPr="007C1E4A">
        <w:rPr>
          <w:rFonts w:ascii="Arial" w:hAnsi="Arial" w:cs="Arial"/>
          <w:sz w:val="24"/>
          <w:szCs w:val="24"/>
        </w:rPr>
        <w:t xml:space="preserve"> participation de la société civile et en particulier des</w:t>
      </w:r>
      <w:r w:rsidR="00B174A8" w:rsidRPr="007C1E4A">
        <w:rPr>
          <w:rFonts w:ascii="Arial" w:hAnsi="Arial" w:cs="Arial"/>
          <w:sz w:val="24"/>
          <w:szCs w:val="24"/>
        </w:rPr>
        <w:t xml:space="preserve"> organisations des producteurs (</w:t>
      </w:r>
      <w:r w:rsidR="007472EB" w:rsidRPr="007C1E4A">
        <w:rPr>
          <w:rFonts w:ascii="Arial" w:hAnsi="Arial" w:cs="Arial"/>
          <w:sz w:val="24"/>
          <w:szCs w:val="24"/>
        </w:rPr>
        <w:t xml:space="preserve"> OP</w:t>
      </w:r>
      <w:r w:rsidR="00B174A8" w:rsidRPr="007C1E4A">
        <w:rPr>
          <w:rFonts w:ascii="Arial" w:hAnsi="Arial" w:cs="Arial"/>
          <w:sz w:val="24"/>
          <w:szCs w:val="24"/>
        </w:rPr>
        <w:t>)</w:t>
      </w:r>
      <w:r w:rsidR="007472EB" w:rsidRPr="007C1E4A">
        <w:rPr>
          <w:rFonts w:ascii="Arial" w:hAnsi="Arial" w:cs="Arial"/>
          <w:sz w:val="24"/>
          <w:szCs w:val="24"/>
        </w:rPr>
        <w:t xml:space="preserve"> dans l’ensemble du processus décisionnel,</w:t>
      </w:r>
    </w:p>
    <w:p w14:paraId="02357F7D" w14:textId="6034ADEA" w:rsidR="007472EB" w:rsidRPr="007C1E4A" w:rsidRDefault="004433F6" w:rsidP="005D36B8">
      <w:pPr>
        <w:pStyle w:val="Paragraphedeliste"/>
        <w:numPr>
          <w:ilvl w:val="0"/>
          <w:numId w:val="44"/>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7472EB" w:rsidRPr="007C1E4A">
        <w:rPr>
          <w:rFonts w:ascii="Arial" w:hAnsi="Arial" w:cs="Arial"/>
          <w:sz w:val="24"/>
          <w:szCs w:val="24"/>
        </w:rPr>
        <w:t>a</w:t>
      </w:r>
      <w:proofErr w:type="gramEnd"/>
      <w:r w:rsidR="007472EB" w:rsidRPr="007C1E4A">
        <w:rPr>
          <w:rFonts w:ascii="Arial" w:hAnsi="Arial" w:cs="Arial"/>
          <w:sz w:val="24"/>
          <w:szCs w:val="24"/>
        </w:rPr>
        <w:t xml:space="preserve"> recherche-action participative,</w:t>
      </w:r>
    </w:p>
    <w:p w14:paraId="59688E83" w14:textId="1CFDD89D" w:rsidR="007472EB" w:rsidRPr="007C1E4A" w:rsidRDefault="004433F6" w:rsidP="005D36B8">
      <w:pPr>
        <w:pStyle w:val="Paragraphedeliste"/>
        <w:numPr>
          <w:ilvl w:val="0"/>
          <w:numId w:val="44"/>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7472EB" w:rsidRPr="007C1E4A">
        <w:rPr>
          <w:rFonts w:ascii="Arial" w:hAnsi="Arial" w:cs="Arial"/>
          <w:sz w:val="24"/>
          <w:szCs w:val="24"/>
        </w:rPr>
        <w:t>a</w:t>
      </w:r>
      <w:proofErr w:type="gramEnd"/>
      <w:r w:rsidR="007472EB" w:rsidRPr="007C1E4A">
        <w:rPr>
          <w:rFonts w:ascii="Arial" w:hAnsi="Arial" w:cs="Arial"/>
          <w:sz w:val="24"/>
          <w:szCs w:val="24"/>
        </w:rPr>
        <w:t xml:space="preserve"> valorisation des savoirs paysans.</w:t>
      </w:r>
    </w:p>
    <w:p w14:paraId="2BF9B9C5" w14:textId="77777777" w:rsidR="004433F6" w:rsidRPr="007C1E4A" w:rsidRDefault="004433F6" w:rsidP="005D36B8">
      <w:pPr>
        <w:pStyle w:val="Titre3"/>
        <w:spacing w:line="276" w:lineRule="auto"/>
        <w:jc w:val="both"/>
        <w:rPr>
          <w:rFonts w:ascii="Arial" w:hAnsi="Arial" w:cs="Arial"/>
          <w:color w:val="auto"/>
        </w:rPr>
      </w:pPr>
    </w:p>
    <w:p w14:paraId="0A8E1748" w14:textId="265897C7" w:rsidR="007472EB" w:rsidRPr="007C1E4A" w:rsidRDefault="007472EB" w:rsidP="005D36B8">
      <w:pPr>
        <w:pStyle w:val="Titre3"/>
        <w:spacing w:line="276" w:lineRule="auto"/>
        <w:jc w:val="both"/>
        <w:rPr>
          <w:rFonts w:ascii="Arial" w:hAnsi="Arial" w:cs="Arial"/>
          <w:b/>
          <w:bCs/>
          <w:color w:val="auto"/>
        </w:rPr>
      </w:pPr>
      <w:r w:rsidRPr="007C1E4A">
        <w:rPr>
          <w:rFonts w:ascii="Arial" w:hAnsi="Arial" w:cs="Arial"/>
          <w:b/>
          <w:bCs/>
          <w:color w:val="auto"/>
        </w:rPr>
        <w:t>Article 13. Le mouvement agroécologique</w:t>
      </w:r>
    </w:p>
    <w:p w14:paraId="2FC385A2" w14:textId="77777777" w:rsidR="004433F6" w:rsidRPr="007C1E4A" w:rsidRDefault="004433F6" w:rsidP="005D36B8">
      <w:pPr>
        <w:spacing w:after="0" w:line="276" w:lineRule="auto"/>
        <w:jc w:val="both"/>
        <w:rPr>
          <w:rFonts w:ascii="Arial" w:hAnsi="Arial" w:cs="Arial"/>
          <w:sz w:val="24"/>
          <w:szCs w:val="24"/>
        </w:rPr>
      </w:pPr>
    </w:p>
    <w:p w14:paraId="23D71756" w14:textId="7BD2A4E1" w:rsidR="007472EB" w:rsidRPr="007C1E4A" w:rsidRDefault="007472EB" w:rsidP="005D36B8">
      <w:pPr>
        <w:spacing w:after="0" w:line="276" w:lineRule="auto"/>
        <w:jc w:val="both"/>
        <w:rPr>
          <w:rFonts w:ascii="Arial" w:eastAsia="Calibri" w:hAnsi="Arial" w:cs="Arial"/>
          <w:sz w:val="24"/>
          <w:szCs w:val="24"/>
        </w:rPr>
      </w:pPr>
      <w:r w:rsidRPr="007C1E4A">
        <w:rPr>
          <w:rFonts w:ascii="Arial" w:eastAsia="Calibri" w:hAnsi="Arial" w:cs="Arial"/>
          <w:sz w:val="24"/>
          <w:szCs w:val="24"/>
        </w:rPr>
        <w:t>La mise en réseaux et en synergie des organisations pour conduire des actions de plaidoyer pour le changement sociopolitique, économique, culturel et environnemental est fondamental pour faire progresser la cause agroécologique.</w:t>
      </w:r>
    </w:p>
    <w:p w14:paraId="0DA6F41E" w14:textId="77777777" w:rsidR="007472EB" w:rsidRPr="007C1E4A" w:rsidRDefault="007472EB" w:rsidP="005D36B8">
      <w:pPr>
        <w:spacing w:after="0" w:line="276" w:lineRule="auto"/>
        <w:jc w:val="both"/>
        <w:rPr>
          <w:rFonts w:ascii="Arial" w:eastAsia="Calibri" w:hAnsi="Arial" w:cs="Arial"/>
          <w:sz w:val="24"/>
          <w:szCs w:val="24"/>
        </w:rPr>
      </w:pPr>
      <w:r w:rsidRPr="007C1E4A">
        <w:rPr>
          <w:rFonts w:ascii="Arial" w:eastAsia="Calibri" w:hAnsi="Arial" w:cs="Arial"/>
          <w:sz w:val="24"/>
          <w:szCs w:val="24"/>
        </w:rPr>
        <w:t>Nous encourageons les bonnes pratiques ci-après :</w:t>
      </w:r>
    </w:p>
    <w:p w14:paraId="58EFED60" w14:textId="0FFB7AC2" w:rsidR="007472EB" w:rsidRPr="007C1E4A" w:rsidRDefault="004433F6" w:rsidP="005D36B8">
      <w:pPr>
        <w:pStyle w:val="Paragraphedeliste"/>
        <w:numPr>
          <w:ilvl w:val="0"/>
          <w:numId w:val="43"/>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7472EB" w:rsidRPr="007C1E4A">
        <w:rPr>
          <w:rFonts w:ascii="Arial" w:hAnsi="Arial" w:cs="Arial"/>
          <w:sz w:val="24"/>
          <w:szCs w:val="24"/>
        </w:rPr>
        <w:t>a</w:t>
      </w:r>
      <w:proofErr w:type="gramEnd"/>
      <w:r w:rsidR="007472EB" w:rsidRPr="007C1E4A">
        <w:rPr>
          <w:rFonts w:ascii="Arial" w:hAnsi="Arial" w:cs="Arial"/>
          <w:sz w:val="24"/>
          <w:szCs w:val="24"/>
        </w:rPr>
        <w:t xml:space="preserve"> défense  des causes justes,</w:t>
      </w:r>
    </w:p>
    <w:p w14:paraId="07726AD9" w14:textId="6B065BF2" w:rsidR="007472EB" w:rsidRPr="007C1E4A" w:rsidRDefault="004433F6" w:rsidP="005D36B8">
      <w:pPr>
        <w:pStyle w:val="Paragraphedeliste"/>
        <w:numPr>
          <w:ilvl w:val="0"/>
          <w:numId w:val="43"/>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7472EB" w:rsidRPr="007C1E4A">
        <w:rPr>
          <w:rFonts w:ascii="Arial" w:hAnsi="Arial" w:cs="Arial"/>
          <w:sz w:val="24"/>
          <w:szCs w:val="24"/>
        </w:rPr>
        <w:t>a</w:t>
      </w:r>
      <w:proofErr w:type="gramEnd"/>
      <w:r w:rsidR="007472EB" w:rsidRPr="007C1E4A">
        <w:rPr>
          <w:rFonts w:ascii="Arial" w:hAnsi="Arial" w:cs="Arial"/>
          <w:sz w:val="24"/>
          <w:szCs w:val="24"/>
        </w:rPr>
        <w:t xml:space="preserve"> mise en réseau à tous les niveaux,</w:t>
      </w:r>
    </w:p>
    <w:p w14:paraId="4B79BAAF" w14:textId="660E27C1" w:rsidR="007472EB" w:rsidRPr="007C1E4A" w:rsidRDefault="004433F6" w:rsidP="005D36B8">
      <w:pPr>
        <w:pStyle w:val="Paragraphedeliste"/>
        <w:numPr>
          <w:ilvl w:val="0"/>
          <w:numId w:val="43"/>
        </w:numPr>
        <w:autoSpaceDE w:val="0"/>
        <w:autoSpaceDN w:val="0"/>
        <w:adjustRightInd w:val="0"/>
        <w:spacing w:after="0" w:line="276" w:lineRule="auto"/>
        <w:jc w:val="both"/>
        <w:rPr>
          <w:rFonts w:ascii="Arial" w:eastAsia="Calibri" w:hAnsi="Arial" w:cs="Arial"/>
          <w:sz w:val="24"/>
          <w:szCs w:val="24"/>
        </w:rPr>
      </w:pPr>
      <w:proofErr w:type="gramStart"/>
      <w:r w:rsidRPr="007C1E4A">
        <w:rPr>
          <w:rFonts w:ascii="Arial" w:hAnsi="Arial" w:cs="Arial"/>
          <w:sz w:val="24"/>
          <w:szCs w:val="24"/>
        </w:rPr>
        <w:t>l</w:t>
      </w:r>
      <w:r w:rsidR="007472EB" w:rsidRPr="007C1E4A">
        <w:rPr>
          <w:rFonts w:ascii="Arial" w:hAnsi="Arial" w:cs="Arial"/>
          <w:sz w:val="24"/>
          <w:szCs w:val="24"/>
        </w:rPr>
        <w:t>a</w:t>
      </w:r>
      <w:proofErr w:type="gramEnd"/>
      <w:r w:rsidR="007472EB" w:rsidRPr="007C1E4A">
        <w:rPr>
          <w:rFonts w:ascii="Arial" w:hAnsi="Arial" w:cs="Arial"/>
          <w:sz w:val="24"/>
          <w:szCs w:val="24"/>
        </w:rPr>
        <w:t xml:space="preserve"> concertation et le travail en</w:t>
      </w:r>
      <w:r w:rsidR="007472EB" w:rsidRPr="007C1E4A">
        <w:rPr>
          <w:rFonts w:ascii="Arial" w:eastAsia="Calibri" w:hAnsi="Arial" w:cs="Arial"/>
          <w:sz w:val="24"/>
          <w:szCs w:val="24"/>
        </w:rPr>
        <w:t xml:space="preserve"> synergie,</w:t>
      </w:r>
    </w:p>
    <w:p w14:paraId="17FB99BA" w14:textId="5A470984" w:rsidR="007472EB" w:rsidRPr="007C1E4A" w:rsidRDefault="004433F6" w:rsidP="005D36B8">
      <w:pPr>
        <w:pStyle w:val="Paragraphedeliste"/>
        <w:numPr>
          <w:ilvl w:val="0"/>
          <w:numId w:val="43"/>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w:t>
      </w:r>
      <w:r w:rsidR="007472EB" w:rsidRPr="007C1E4A">
        <w:rPr>
          <w:rFonts w:ascii="Arial" w:hAnsi="Arial" w:cs="Arial"/>
          <w:sz w:val="24"/>
          <w:szCs w:val="24"/>
        </w:rPr>
        <w:t>a</w:t>
      </w:r>
      <w:proofErr w:type="gramEnd"/>
      <w:r w:rsidR="007472EB" w:rsidRPr="007C1E4A">
        <w:rPr>
          <w:rFonts w:ascii="Arial" w:hAnsi="Arial" w:cs="Arial"/>
          <w:sz w:val="24"/>
          <w:szCs w:val="24"/>
        </w:rPr>
        <w:t xml:space="preserve"> préoccupation du bien commun.</w:t>
      </w:r>
    </w:p>
    <w:p w14:paraId="23BF9659" w14:textId="2A45395B" w:rsidR="007472EB" w:rsidRPr="007C1E4A" w:rsidRDefault="007472EB" w:rsidP="005D36B8">
      <w:pPr>
        <w:spacing w:after="0" w:line="276" w:lineRule="auto"/>
        <w:jc w:val="both"/>
        <w:rPr>
          <w:rFonts w:ascii="Arial" w:hAnsi="Arial" w:cs="Arial"/>
          <w:sz w:val="24"/>
          <w:szCs w:val="24"/>
        </w:rPr>
      </w:pPr>
    </w:p>
    <w:p w14:paraId="4EC46562" w14:textId="72450104" w:rsidR="007472EB" w:rsidRPr="007C1E4A" w:rsidRDefault="007472EB" w:rsidP="005D36B8">
      <w:pPr>
        <w:pStyle w:val="Titre3"/>
        <w:spacing w:line="276" w:lineRule="auto"/>
        <w:jc w:val="both"/>
        <w:rPr>
          <w:rFonts w:ascii="Arial" w:hAnsi="Arial" w:cs="Arial"/>
          <w:b/>
          <w:bCs/>
          <w:color w:val="auto"/>
        </w:rPr>
      </w:pPr>
      <w:r w:rsidRPr="007C1E4A">
        <w:rPr>
          <w:rFonts w:ascii="Arial" w:hAnsi="Arial" w:cs="Arial"/>
          <w:b/>
          <w:bCs/>
          <w:color w:val="auto"/>
        </w:rPr>
        <w:t>Article 14. La justice genre et intergénérationnelle.</w:t>
      </w:r>
    </w:p>
    <w:p w14:paraId="57FBD0EA" w14:textId="77777777" w:rsidR="007C1E4A" w:rsidRPr="007C1E4A" w:rsidRDefault="007C1E4A" w:rsidP="005D36B8">
      <w:pPr>
        <w:spacing w:after="0" w:line="276" w:lineRule="auto"/>
        <w:jc w:val="both"/>
        <w:rPr>
          <w:rFonts w:ascii="Arial" w:hAnsi="Arial" w:cs="Arial"/>
          <w:sz w:val="24"/>
          <w:szCs w:val="24"/>
        </w:rPr>
      </w:pPr>
    </w:p>
    <w:p w14:paraId="2850F09F" w14:textId="2205EA57" w:rsidR="007472EB" w:rsidRPr="007C1E4A" w:rsidRDefault="007472EB" w:rsidP="005D36B8">
      <w:pPr>
        <w:spacing w:after="0" w:line="276" w:lineRule="auto"/>
        <w:jc w:val="both"/>
        <w:rPr>
          <w:rFonts w:ascii="Arial" w:hAnsi="Arial" w:cs="Arial"/>
          <w:sz w:val="24"/>
          <w:szCs w:val="24"/>
        </w:rPr>
      </w:pPr>
      <w:r w:rsidRPr="007C1E4A">
        <w:rPr>
          <w:rFonts w:ascii="Arial" w:hAnsi="Arial" w:cs="Arial"/>
          <w:sz w:val="24"/>
          <w:szCs w:val="24"/>
        </w:rPr>
        <w:t>La justice genre et intergénérationnelle</w:t>
      </w:r>
      <w:r w:rsidRPr="007C1E4A">
        <w:rPr>
          <w:rFonts w:ascii="Arial" w:hAnsi="Arial" w:cs="Arial"/>
          <w:b/>
          <w:sz w:val="24"/>
          <w:szCs w:val="24"/>
        </w:rPr>
        <w:t xml:space="preserve"> </w:t>
      </w:r>
      <w:r w:rsidRPr="007C1E4A">
        <w:rPr>
          <w:rFonts w:ascii="Arial" w:hAnsi="Arial" w:cs="Arial"/>
          <w:bCs/>
          <w:sz w:val="24"/>
          <w:szCs w:val="24"/>
        </w:rPr>
        <w:t>se traduit par la promotion de l’</w:t>
      </w:r>
      <w:r w:rsidRPr="007C1E4A">
        <w:rPr>
          <w:rFonts w:ascii="Arial" w:hAnsi="Arial" w:cs="Arial"/>
          <w:sz w:val="24"/>
          <w:szCs w:val="24"/>
        </w:rPr>
        <w:t>équité sociale, l’égalité des chances en matière de développement</w:t>
      </w:r>
      <w:r w:rsidR="001C301E" w:rsidRPr="007C1E4A">
        <w:rPr>
          <w:rFonts w:ascii="Arial" w:hAnsi="Arial" w:cs="Arial"/>
          <w:sz w:val="24"/>
          <w:szCs w:val="24"/>
        </w:rPr>
        <w:t>.</w:t>
      </w:r>
      <w:r w:rsidRPr="007C1E4A">
        <w:rPr>
          <w:rFonts w:ascii="Arial" w:hAnsi="Arial" w:cs="Arial"/>
          <w:sz w:val="24"/>
          <w:szCs w:val="24"/>
        </w:rPr>
        <w:t xml:space="preserve"> </w:t>
      </w:r>
    </w:p>
    <w:p w14:paraId="271834C6" w14:textId="31793B0C" w:rsidR="001C301E" w:rsidRPr="007C1E4A" w:rsidRDefault="001C301E" w:rsidP="005D36B8">
      <w:pPr>
        <w:spacing w:after="0" w:line="276" w:lineRule="auto"/>
        <w:jc w:val="both"/>
        <w:rPr>
          <w:rFonts w:ascii="Arial" w:hAnsi="Arial" w:cs="Arial"/>
          <w:sz w:val="24"/>
          <w:szCs w:val="24"/>
        </w:rPr>
      </w:pPr>
      <w:r w:rsidRPr="007C1E4A">
        <w:rPr>
          <w:rFonts w:ascii="Arial" w:hAnsi="Arial" w:cs="Arial"/>
          <w:sz w:val="24"/>
          <w:szCs w:val="24"/>
        </w:rPr>
        <w:t>Nous encourageons donc :</w:t>
      </w:r>
    </w:p>
    <w:p w14:paraId="40982F7A" w14:textId="08E48ECE" w:rsidR="001C301E" w:rsidRPr="007C1E4A" w:rsidRDefault="001C301E" w:rsidP="005D36B8">
      <w:pPr>
        <w:pStyle w:val="Paragraphedeliste"/>
        <w:numPr>
          <w:ilvl w:val="0"/>
          <w:numId w:val="45"/>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l’égalité</w:t>
      </w:r>
      <w:proofErr w:type="gramEnd"/>
      <w:r w:rsidRPr="007C1E4A">
        <w:rPr>
          <w:rFonts w:ascii="Arial" w:hAnsi="Arial" w:cs="Arial"/>
          <w:sz w:val="24"/>
          <w:szCs w:val="24"/>
        </w:rPr>
        <w:t xml:space="preserve"> des droits entre les hommes et les femmes, </w:t>
      </w:r>
    </w:p>
    <w:p w14:paraId="0EC17472" w14:textId="642CB2DB" w:rsidR="001C301E" w:rsidRPr="007C1E4A" w:rsidRDefault="001C301E" w:rsidP="005D36B8">
      <w:pPr>
        <w:pStyle w:val="Paragraphedeliste"/>
        <w:numPr>
          <w:ilvl w:val="0"/>
          <w:numId w:val="45"/>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la</w:t>
      </w:r>
      <w:proofErr w:type="gramEnd"/>
      <w:r w:rsidRPr="007C1E4A">
        <w:rPr>
          <w:rFonts w:ascii="Arial" w:hAnsi="Arial" w:cs="Arial"/>
          <w:sz w:val="24"/>
          <w:szCs w:val="24"/>
        </w:rPr>
        <w:t xml:space="preserve"> prise en compte des besoins spécifiques des femmes et des jeunes dans la production et dans la commercialisation</w:t>
      </w:r>
      <w:r w:rsidR="00834310">
        <w:rPr>
          <w:rFonts w:ascii="Arial" w:hAnsi="Arial" w:cs="Arial"/>
          <w:sz w:val="24"/>
          <w:szCs w:val="24"/>
        </w:rPr>
        <w:t>,</w:t>
      </w:r>
    </w:p>
    <w:p w14:paraId="20DFA3AD" w14:textId="34D9DA60" w:rsidR="001C301E" w:rsidRPr="007C1E4A" w:rsidRDefault="001C301E" w:rsidP="005D36B8">
      <w:pPr>
        <w:pStyle w:val="Paragraphedeliste"/>
        <w:numPr>
          <w:ilvl w:val="0"/>
          <w:numId w:val="45"/>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la</w:t>
      </w:r>
      <w:proofErr w:type="gramEnd"/>
      <w:r w:rsidRPr="007C1E4A">
        <w:rPr>
          <w:rFonts w:ascii="Arial" w:hAnsi="Arial" w:cs="Arial"/>
          <w:sz w:val="24"/>
          <w:szCs w:val="24"/>
        </w:rPr>
        <w:t xml:space="preserve"> création des emplois  pour les jeunes</w:t>
      </w:r>
      <w:r w:rsidR="00834310">
        <w:rPr>
          <w:rFonts w:ascii="Arial" w:hAnsi="Arial" w:cs="Arial"/>
          <w:sz w:val="24"/>
          <w:szCs w:val="24"/>
        </w:rPr>
        <w:t>,</w:t>
      </w:r>
    </w:p>
    <w:p w14:paraId="35CD0933" w14:textId="78639F35" w:rsidR="001C301E" w:rsidRPr="007C1E4A" w:rsidRDefault="001C301E" w:rsidP="005D36B8">
      <w:pPr>
        <w:pStyle w:val="Paragraphedeliste"/>
        <w:numPr>
          <w:ilvl w:val="0"/>
          <w:numId w:val="45"/>
        </w:numPr>
        <w:autoSpaceDE w:val="0"/>
        <w:autoSpaceDN w:val="0"/>
        <w:adjustRightInd w:val="0"/>
        <w:spacing w:after="0" w:line="276" w:lineRule="auto"/>
        <w:jc w:val="both"/>
        <w:rPr>
          <w:rFonts w:ascii="Arial" w:hAnsi="Arial" w:cs="Arial"/>
          <w:sz w:val="24"/>
          <w:szCs w:val="24"/>
        </w:rPr>
      </w:pPr>
      <w:proofErr w:type="gramStart"/>
      <w:r w:rsidRPr="007C1E4A">
        <w:rPr>
          <w:rFonts w:ascii="Arial" w:hAnsi="Arial" w:cs="Arial"/>
          <w:sz w:val="24"/>
          <w:szCs w:val="24"/>
        </w:rPr>
        <w:t>la</w:t>
      </w:r>
      <w:proofErr w:type="gramEnd"/>
      <w:r w:rsidRPr="007C1E4A">
        <w:rPr>
          <w:rFonts w:ascii="Arial" w:hAnsi="Arial" w:cs="Arial"/>
          <w:sz w:val="24"/>
          <w:szCs w:val="24"/>
        </w:rPr>
        <w:t xml:space="preserve"> prise en compte des intérêts des générations actuelles et futures.</w:t>
      </w:r>
    </w:p>
    <w:p w14:paraId="52E9F2EB" w14:textId="77777777" w:rsidR="00BE2900" w:rsidRPr="007C1E4A" w:rsidRDefault="00BE2900" w:rsidP="005D36B8">
      <w:pPr>
        <w:autoSpaceDE w:val="0"/>
        <w:autoSpaceDN w:val="0"/>
        <w:adjustRightInd w:val="0"/>
        <w:spacing w:after="0" w:line="276" w:lineRule="auto"/>
        <w:jc w:val="both"/>
        <w:rPr>
          <w:rFonts w:ascii="Arial" w:hAnsi="Arial" w:cs="Arial"/>
          <w:b/>
          <w:sz w:val="24"/>
          <w:szCs w:val="24"/>
        </w:rPr>
      </w:pPr>
    </w:p>
    <w:p w14:paraId="7418F151" w14:textId="6503E7D6" w:rsidR="003575C4" w:rsidRPr="007C1E4A" w:rsidRDefault="004F63A8" w:rsidP="005D36B8">
      <w:pPr>
        <w:pStyle w:val="Titre3"/>
        <w:spacing w:line="276" w:lineRule="auto"/>
        <w:jc w:val="both"/>
        <w:rPr>
          <w:rFonts w:ascii="Arial" w:hAnsi="Arial" w:cs="Arial"/>
          <w:b/>
          <w:bCs/>
          <w:color w:val="auto"/>
        </w:rPr>
      </w:pPr>
      <w:r w:rsidRPr="007C1E4A">
        <w:rPr>
          <w:rFonts w:ascii="Arial" w:hAnsi="Arial" w:cs="Arial"/>
          <w:b/>
          <w:bCs/>
          <w:color w:val="auto"/>
        </w:rPr>
        <w:t>Article 1</w:t>
      </w:r>
      <w:r w:rsidR="007033C0" w:rsidRPr="007C1E4A">
        <w:rPr>
          <w:rFonts w:ascii="Arial" w:hAnsi="Arial" w:cs="Arial"/>
          <w:b/>
          <w:bCs/>
          <w:color w:val="auto"/>
        </w:rPr>
        <w:t>5.</w:t>
      </w:r>
      <w:r w:rsidR="009B5DCE" w:rsidRPr="007C1E4A">
        <w:rPr>
          <w:rFonts w:ascii="Arial" w:hAnsi="Arial" w:cs="Arial"/>
          <w:b/>
          <w:bCs/>
          <w:color w:val="auto"/>
        </w:rPr>
        <w:t xml:space="preserve"> Engagement</w:t>
      </w:r>
    </w:p>
    <w:p w14:paraId="2BAEEBE6" w14:textId="77777777" w:rsidR="009B5DCE" w:rsidRPr="007C1E4A" w:rsidRDefault="009B5DCE" w:rsidP="005D36B8">
      <w:pPr>
        <w:autoSpaceDE w:val="0"/>
        <w:autoSpaceDN w:val="0"/>
        <w:adjustRightInd w:val="0"/>
        <w:spacing w:after="0" w:line="276" w:lineRule="auto"/>
        <w:jc w:val="both"/>
        <w:rPr>
          <w:rFonts w:ascii="Arial" w:hAnsi="Arial" w:cs="Arial"/>
          <w:b/>
          <w:sz w:val="24"/>
          <w:szCs w:val="24"/>
        </w:rPr>
      </w:pPr>
    </w:p>
    <w:p w14:paraId="7BEEA95B" w14:textId="77777777" w:rsidR="004F63A8" w:rsidRPr="007C1E4A" w:rsidRDefault="002620D7" w:rsidP="005D36B8">
      <w:pPr>
        <w:autoSpaceDE w:val="0"/>
        <w:autoSpaceDN w:val="0"/>
        <w:adjustRightInd w:val="0"/>
        <w:spacing w:after="0" w:line="276" w:lineRule="auto"/>
        <w:jc w:val="both"/>
        <w:rPr>
          <w:rFonts w:ascii="Arial" w:hAnsi="Arial" w:cs="Arial"/>
          <w:sz w:val="24"/>
          <w:szCs w:val="24"/>
        </w:rPr>
      </w:pPr>
      <w:r w:rsidRPr="007C1E4A">
        <w:rPr>
          <w:rFonts w:ascii="Arial" w:hAnsi="Arial" w:cs="Arial"/>
          <w:sz w:val="24"/>
          <w:szCs w:val="24"/>
        </w:rPr>
        <w:lastRenderedPageBreak/>
        <w:t xml:space="preserve">Les organisations signataires de la présente charte s’engagent </w:t>
      </w:r>
      <w:r w:rsidR="004F63A8" w:rsidRPr="007C1E4A">
        <w:rPr>
          <w:rFonts w:ascii="Arial" w:hAnsi="Arial" w:cs="Arial"/>
          <w:sz w:val="24"/>
          <w:szCs w:val="24"/>
        </w:rPr>
        <w:t>à en faire une référence dans leur mode de fonctionnement et en assurer la promotion</w:t>
      </w:r>
      <w:r w:rsidRPr="007C1E4A">
        <w:rPr>
          <w:rFonts w:ascii="Arial" w:hAnsi="Arial" w:cs="Arial"/>
          <w:sz w:val="24"/>
          <w:szCs w:val="24"/>
        </w:rPr>
        <w:t xml:space="preserve"> dans le</w:t>
      </w:r>
      <w:r w:rsidR="004F45A3" w:rsidRPr="007C1E4A">
        <w:rPr>
          <w:rFonts w:ascii="Arial" w:hAnsi="Arial" w:cs="Arial"/>
          <w:sz w:val="24"/>
          <w:szCs w:val="24"/>
        </w:rPr>
        <w:t>ur</w:t>
      </w:r>
      <w:r w:rsidRPr="007C1E4A">
        <w:rPr>
          <w:rFonts w:ascii="Arial" w:hAnsi="Arial" w:cs="Arial"/>
          <w:sz w:val="24"/>
          <w:szCs w:val="24"/>
        </w:rPr>
        <w:t xml:space="preserve">s zones d’interventions. </w:t>
      </w:r>
    </w:p>
    <w:p w14:paraId="0DE40EDC" w14:textId="77777777" w:rsidR="002620D7" w:rsidRPr="007C1E4A" w:rsidRDefault="002620D7" w:rsidP="005D36B8">
      <w:pPr>
        <w:autoSpaceDE w:val="0"/>
        <w:autoSpaceDN w:val="0"/>
        <w:adjustRightInd w:val="0"/>
        <w:spacing w:after="0" w:line="276" w:lineRule="auto"/>
        <w:jc w:val="both"/>
        <w:rPr>
          <w:rFonts w:ascii="Arial" w:hAnsi="Arial" w:cs="Arial"/>
          <w:b/>
          <w:sz w:val="24"/>
          <w:szCs w:val="24"/>
        </w:rPr>
      </w:pPr>
    </w:p>
    <w:p w14:paraId="011AB8B6" w14:textId="3186AA37" w:rsidR="004F63A8" w:rsidRPr="007C1E4A" w:rsidRDefault="004F63A8" w:rsidP="005D36B8">
      <w:pPr>
        <w:pStyle w:val="Titre3"/>
        <w:spacing w:line="276" w:lineRule="auto"/>
        <w:jc w:val="both"/>
        <w:rPr>
          <w:rFonts w:ascii="Arial" w:hAnsi="Arial" w:cs="Arial"/>
          <w:b/>
          <w:bCs/>
          <w:color w:val="auto"/>
        </w:rPr>
      </w:pPr>
      <w:r w:rsidRPr="007C1E4A">
        <w:rPr>
          <w:rFonts w:ascii="Arial" w:hAnsi="Arial" w:cs="Arial"/>
          <w:b/>
          <w:bCs/>
          <w:color w:val="auto"/>
        </w:rPr>
        <w:t>Article 1</w:t>
      </w:r>
      <w:r w:rsidR="00665C11" w:rsidRPr="007C1E4A">
        <w:rPr>
          <w:rFonts w:ascii="Arial" w:hAnsi="Arial" w:cs="Arial"/>
          <w:b/>
          <w:bCs/>
          <w:color w:val="auto"/>
        </w:rPr>
        <w:t>6</w:t>
      </w:r>
      <w:r w:rsidR="009B5DCE" w:rsidRPr="007C1E4A">
        <w:rPr>
          <w:rFonts w:ascii="Arial" w:hAnsi="Arial" w:cs="Arial"/>
          <w:b/>
          <w:bCs/>
          <w:color w:val="auto"/>
        </w:rPr>
        <w:t>. Adhésion</w:t>
      </w:r>
    </w:p>
    <w:p w14:paraId="792CC6BA" w14:textId="77777777" w:rsidR="004F63A8" w:rsidRPr="007C1E4A" w:rsidRDefault="004F63A8" w:rsidP="005D36B8">
      <w:pPr>
        <w:autoSpaceDE w:val="0"/>
        <w:autoSpaceDN w:val="0"/>
        <w:adjustRightInd w:val="0"/>
        <w:spacing w:after="0" w:line="276" w:lineRule="auto"/>
        <w:jc w:val="both"/>
        <w:rPr>
          <w:rFonts w:ascii="Arial" w:hAnsi="Arial" w:cs="Arial"/>
          <w:b/>
          <w:sz w:val="24"/>
          <w:szCs w:val="24"/>
        </w:rPr>
      </w:pPr>
    </w:p>
    <w:p w14:paraId="45D0B8A5" w14:textId="77777777" w:rsidR="004F63A8" w:rsidRPr="007C1E4A" w:rsidRDefault="004F63A8" w:rsidP="005D36B8">
      <w:pPr>
        <w:autoSpaceDE w:val="0"/>
        <w:autoSpaceDN w:val="0"/>
        <w:adjustRightInd w:val="0"/>
        <w:spacing w:after="0" w:line="276" w:lineRule="auto"/>
        <w:jc w:val="both"/>
        <w:rPr>
          <w:rFonts w:ascii="Arial" w:hAnsi="Arial" w:cs="Arial"/>
          <w:sz w:val="24"/>
          <w:szCs w:val="24"/>
        </w:rPr>
      </w:pPr>
      <w:r w:rsidRPr="007C1E4A">
        <w:rPr>
          <w:rFonts w:ascii="Arial" w:hAnsi="Arial" w:cs="Arial"/>
          <w:sz w:val="24"/>
          <w:szCs w:val="24"/>
        </w:rPr>
        <w:t xml:space="preserve"> L’adhésion à la présente charte est ouverte à toute organisation qui s’engage d’en respecter les dispositions.</w:t>
      </w:r>
    </w:p>
    <w:p w14:paraId="734866AF" w14:textId="77777777" w:rsidR="002620D7" w:rsidRPr="007C1E4A" w:rsidRDefault="002620D7" w:rsidP="005D36B8">
      <w:pPr>
        <w:autoSpaceDE w:val="0"/>
        <w:autoSpaceDN w:val="0"/>
        <w:adjustRightInd w:val="0"/>
        <w:spacing w:after="0" w:line="276" w:lineRule="auto"/>
        <w:jc w:val="both"/>
        <w:rPr>
          <w:rFonts w:ascii="Arial" w:hAnsi="Arial" w:cs="Arial"/>
          <w:b/>
          <w:sz w:val="24"/>
          <w:szCs w:val="24"/>
        </w:rPr>
      </w:pPr>
    </w:p>
    <w:p w14:paraId="3B98321F" w14:textId="348920FA" w:rsidR="004F63A8" w:rsidRPr="007C1E4A" w:rsidRDefault="004F63A8" w:rsidP="005D36B8">
      <w:pPr>
        <w:pStyle w:val="Titre3"/>
        <w:spacing w:line="276" w:lineRule="auto"/>
        <w:jc w:val="both"/>
        <w:rPr>
          <w:rFonts w:ascii="Arial" w:hAnsi="Arial" w:cs="Arial"/>
          <w:b/>
          <w:bCs/>
          <w:color w:val="auto"/>
        </w:rPr>
      </w:pPr>
      <w:r w:rsidRPr="007C1E4A">
        <w:rPr>
          <w:rFonts w:ascii="Arial" w:hAnsi="Arial" w:cs="Arial"/>
          <w:b/>
          <w:bCs/>
          <w:color w:val="auto"/>
        </w:rPr>
        <w:t>Article 1</w:t>
      </w:r>
      <w:r w:rsidR="00665C11" w:rsidRPr="007C1E4A">
        <w:rPr>
          <w:rFonts w:ascii="Arial" w:hAnsi="Arial" w:cs="Arial"/>
          <w:b/>
          <w:bCs/>
          <w:color w:val="auto"/>
        </w:rPr>
        <w:t>7</w:t>
      </w:r>
      <w:r w:rsidR="009B5DCE" w:rsidRPr="007C1E4A">
        <w:rPr>
          <w:rFonts w:ascii="Arial" w:hAnsi="Arial" w:cs="Arial"/>
          <w:b/>
          <w:bCs/>
          <w:color w:val="auto"/>
        </w:rPr>
        <w:t>. Révision</w:t>
      </w:r>
    </w:p>
    <w:p w14:paraId="58C7B47D" w14:textId="77777777" w:rsidR="004F63A8" w:rsidRPr="007C1E4A" w:rsidRDefault="004F63A8" w:rsidP="005D36B8">
      <w:pPr>
        <w:autoSpaceDE w:val="0"/>
        <w:autoSpaceDN w:val="0"/>
        <w:adjustRightInd w:val="0"/>
        <w:spacing w:after="0" w:line="276" w:lineRule="auto"/>
        <w:jc w:val="both"/>
        <w:rPr>
          <w:rFonts w:ascii="Arial" w:hAnsi="Arial" w:cs="Arial"/>
          <w:b/>
          <w:sz w:val="24"/>
          <w:szCs w:val="24"/>
        </w:rPr>
      </w:pPr>
    </w:p>
    <w:p w14:paraId="00640877" w14:textId="257AFC89" w:rsidR="004F63A8" w:rsidRPr="007C1E4A" w:rsidRDefault="002620D7" w:rsidP="005D36B8">
      <w:pPr>
        <w:autoSpaceDE w:val="0"/>
        <w:autoSpaceDN w:val="0"/>
        <w:adjustRightInd w:val="0"/>
        <w:spacing w:after="0" w:line="276" w:lineRule="auto"/>
        <w:jc w:val="both"/>
        <w:rPr>
          <w:rFonts w:ascii="Arial" w:hAnsi="Arial" w:cs="Arial"/>
          <w:sz w:val="24"/>
          <w:szCs w:val="24"/>
        </w:rPr>
      </w:pPr>
      <w:r w:rsidRPr="007C1E4A">
        <w:rPr>
          <w:rFonts w:ascii="Arial" w:hAnsi="Arial" w:cs="Arial"/>
          <w:sz w:val="24"/>
          <w:szCs w:val="24"/>
        </w:rPr>
        <w:t>Cette</w:t>
      </w:r>
      <w:r w:rsidR="007A5A51" w:rsidRPr="007C1E4A">
        <w:rPr>
          <w:rFonts w:ascii="Arial" w:hAnsi="Arial" w:cs="Arial"/>
          <w:sz w:val="24"/>
          <w:szCs w:val="24"/>
        </w:rPr>
        <w:t xml:space="preserve"> charte peut être révisée </w:t>
      </w:r>
      <w:r w:rsidR="004F63A8" w:rsidRPr="007C1E4A">
        <w:rPr>
          <w:rFonts w:ascii="Arial" w:hAnsi="Arial" w:cs="Arial"/>
          <w:sz w:val="24"/>
          <w:szCs w:val="24"/>
        </w:rPr>
        <w:t xml:space="preserve">sur décision des 3/4 des organisations </w:t>
      </w:r>
      <w:r w:rsidRPr="007C1E4A">
        <w:rPr>
          <w:rFonts w:ascii="Arial" w:hAnsi="Arial" w:cs="Arial"/>
          <w:sz w:val="24"/>
          <w:szCs w:val="24"/>
        </w:rPr>
        <w:t>signataires</w:t>
      </w:r>
      <w:r w:rsidR="004F63A8" w:rsidRPr="007C1E4A">
        <w:rPr>
          <w:rFonts w:ascii="Arial" w:hAnsi="Arial" w:cs="Arial"/>
          <w:sz w:val="24"/>
          <w:szCs w:val="24"/>
        </w:rPr>
        <w:t>.</w:t>
      </w:r>
    </w:p>
    <w:p w14:paraId="7A36DA93" w14:textId="77777777" w:rsidR="004433F6" w:rsidRPr="007C1E4A" w:rsidRDefault="004433F6" w:rsidP="005D36B8">
      <w:pPr>
        <w:autoSpaceDE w:val="0"/>
        <w:autoSpaceDN w:val="0"/>
        <w:adjustRightInd w:val="0"/>
        <w:spacing w:after="0" w:line="276" w:lineRule="auto"/>
        <w:jc w:val="both"/>
        <w:rPr>
          <w:rFonts w:ascii="Arial" w:hAnsi="Arial" w:cs="Arial"/>
          <w:sz w:val="24"/>
          <w:szCs w:val="24"/>
        </w:rPr>
      </w:pPr>
    </w:p>
    <w:p w14:paraId="3F35E7D6" w14:textId="7A4B11E1" w:rsidR="00B174A8" w:rsidRDefault="00B174A8" w:rsidP="005D36B8">
      <w:pPr>
        <w:autoSpaceDE w:val="0"/>
        <w:autoSpaceDN w:val="0"/>
        <w:adjustRightInd w:val="0"/>
        <w:spacing w:after="0" w:line="276" w:lineRule="auto"/>
        <w:jc w:val="both"/>
        <w:rPr>
          <w:rFonts w:ascii="Arial" w:hAnsi="Arial" w:cs="Arial"/>
          <w:b/>
          <w:bCs/>
          <w:sz w:val="24"/>
          <w:szCs w:val="24"/>
        </w:rPr>
      </w:pPr>
    </w:p>
    <w:p w14:paraId="2CF9E278" w14:textId="60447965" w:rsidR="0047200B" w:rsidRDefault="0047200B" w:rsidP="005D36B8">
      <w:pPr>
        <w:autoSpaceDE w:val="0"/>
        <w:autoSpaceDN w:val="0"/>
        <w:adjustRightInd w:val="0"/>
        <w:spacing w:after="0" w:line="276" w:lineRule="auto"/>
        <w:jc w:val="both"/>
        <w:rPr>
          <w:rFonts w:ascii="Arial" w:hAnsi="Arial" w:cs="Arial"/>
          <w:b/>
          <w:bCs/>
          <w:sz w:val="24"/>
          <w:szCs w:val="24"/>
        </w:rPr>
      </w:pPr>
    </w:p>
    <w:p w14:paraId="3DF20BC1" w14:textId="09B9D2D1" w:rsidR="0047200B" w:rsidRDefault="0047200B" w:rsidP="005D36B8">
      <w:pPr>
        <w:autoSpaceDE w:val="0"/>
        <w:autoSpaceDN w:val="0"/>
        <w:adjustRightInd w:val="0"/>
        <w:spacing w:after="0" w:line="276" w:lineRule="auto"/>
        <w:jc w:val="both"/>
        <w:rPr>
          <w:rFonts w:ascii="Arial" w:hAnsi="Arial" w:cs="Arial"/>
          <w:b/>
          <w:bCs/>
          <w:sz w:val="24"/>
          <w:szCs w:val="24"/>
        </w:rPr>
      </w:pPr>
    </w:p>
    <w:p w14:paraId="38D95E63" w14:textId="77777777" w:rsidR="0047200B" w:rsidRPr="007C1E4A" w:rsidRDefault="0047200B" w:rsidP="005D36B8">
      <w:pPr>
        <w:autoSpaceDE w:val="0"/>
        <w:autoSpaceDN w:val="0"/>
        <w:adjustRightInd w:val="0"/>
        <w:spacing w:after="0" w:line="276" w:lineRule="auto"/>
        <w:jc w:val="both"/>
        <w:rPr>
          <w:rFonts w:ascii="Arial" w:hAnsi="Arial" w:cs="Arial"/>
          <w:b/>
          <w:bCs/>
          <w:sz w:val="24"/>
          <w:szCs w:val="24"/>
        </w:rPr>
      </w:pPr>
    </w:p>
    <w:p w14:paraId="18A563AC" w14:textId="68343AB5" w:rsidR="004F45A3" w:rsidRPr="007C1E4A" w:rsidRDefault="00665C11" w:rsidP="0047200B">
      <w:pPr>
        <w:autoSpaceDE w:val="0"/>
        <w:autoSpaceDN w:val="0"/>
        <w:adjustRightInd w:val="0"/>
        <w:spacing w:after="0" w:line="276" w:lineRule="auto"/>
        <w:ind w:left="4248" w:firstLine="708"/>
        <w:jc w:val="both"/>
        <w:rPr>
          <w:rFonts w:ascii="Arial" w:hAnsi="Arial" w:cs="Arial"/>
          <w:b/>
          <w:bCs/>
          <w:sz w:val="24"/>
          <w:szCs w:val="24"/>
        </w:rPr>
      </w:pPr>
      <w:r w:rsidRPr="007C1E4A">
        <w:rPr>
          <w:rFonts w:ascii="Arial" w:hAnsi="Arial" w:cs="Arial"/>
          <w:b/>
          <w:bCs/>
          <w:sz w:val="24"/>
          <w:szCs w:val="24"/>
        </w:rPr>
        <w:t>Fait à Ngozi, le 9 septembre 2022</w:t>
      </w:r>
    </w:p>
    <w:p w14:paraId="31F1F286" w14:textId="77777777" w:rsidR="00665C11" w:rsidRPr="007C1E4A" w:rsidRDefault="00665C11" w:rsidP="005D36B8">
      <w:pPr>
        <w:autoSpaceDE w:val="0"/>
        <w:autoSpaceDN w:val="0"/>
        <w:adjustRightInd w:val="0"/>
        <w:spacing w:after="0" w:line="276" w:lineRule="auto"/>
        <w:jc w:val="both"/>
        <w:rPr>
          <w:rFonts w:ascii="Arial" w:hAnsi="Arial" w:cs="Arial"/>
          <w:b/>
          <w:bCs/>
          <w:sz w:val="24"/>
          <w:szCs w:val="24"/>
        </w:rPr>
      </w:pPr>
    </w:p>
    <w:p w14:paraId="754E6D04" w14:textId="723913A9" w:rsidR="00E828DE" w:rsidRDefault="00E828DE" w:rsidP="005D36B8">
      <w:pPr>
        <w:autoSpaceDE w:val="0"/>
        <w:autoSpaceDN w:val="0"/>
        <w:adjustRightInd w:val="0"/>
        <w:spacing w:after="0" w:line="276" w:lineRule="auto"/>
        <w:jc w:val="both"/>
        <w:rPr>
          <w:rFonts w:ascii="Arial" w:hAnsi="Arial" w:cs="Arial"/>
          <w:sz w:val="24"/>
          <w:szCs w:val="24"/>
        </w:rPr>
      </w:pPr>
    </w:p>
    <w:p w14:paraId="12B42219" w14:textId="238CDB8C" w:rsidR="001D4470" w:rsidRDefault="001D4470" w:rsidP="005D36B8">
      <w:pPr>
        <w:autoSpaceDE w:val="0"/>
        <w:autoSpaceDN w:val="0"/>
        <w:adjustRightInd w:val="0"/>
        <w:spacing w:after="0" w:line="276" w:lineRule="auto"/>
        <w:jc w:val="both"/>
        <w:rPr>
          <w:rFonts w:ascii="Arial" w:hAnsi="Arial" w:cs="Arial"/>
          <w:sz w:val="24"/>
          <w:szCs w:val="24"/>
        </w:rPr>
      </w:pPr>
    </w:p>
    <w:p w14:paraId="6DCF41C1" w14:textId="431A7649" w:rsidR="001D4470" w:rsidRDefault="001D4470" w:rsidP="005D36B8">
      <w:pPr>
        <w:autoSpaceDE w:val="0"/>
        <w:autoSpaceDN w:val="0"/>
        <w:adjustRightInd w:val="0"/>
        <w:spacing w:after="0" w:line="276" w:lineRule="auto"/>
        <w:jc w:val="both"/>
        <w:rPr>
          <w:rFonts w:ascii="Arial" w:hAnsi="Arial" w:cs="Arial"/>
          <w:sz w:val="24"/>
          <w:szCs w:val="24"/>
        </w:rPr>
      </w:pPr>
    </w:p>
    <w:p w14:paraId="69389B05" w14:textId="3B9FFA1D" w:rsidR="001D4470" w:rsidRDefault="001D4470" w:rsidP="005D36B8">
      <w:pPr>
        <w:autoSpaceDE w:val="0"/>
        <w:autoSpaceDN w:val="0"/>
        <w:adjustRightInd w:val="0"/>
        <w:spacing w:after="0" w:line="276" w:lineRule="auto"/>
        <w:jc w:val="both"/>
        <w:rPr>
          <w:rFonts w:ascii="Arial" w:hAnsi="Arial" w:cs="Arial"/>
          <w:sz w:val="24"/>
          <w:szCs w:val="24"/>
        </w:rPr>
      </w:pPr>
    </w:p>
    <w:p w14:paraId="034B0893" w14:textId="7094A14D" w:rsidR="001D4470" w:rsidRDefault="001D4470" w:rsidP="005D36B8">
      <w:pPr>
        <w:autoSpaceDE w:val="0"/>
        <w:autoSpaceDN w:val="0"/>
        <w:adjustRightInd w:val="0"/>
        <w:spacing w:after="0" w:line="276" w:lineRule="auto"/>
        <w:jc w:val="both"/>
        <w:rPr>
          <w:rFonts w:ascii="Arial" w:hAnsi="Arial" w:cs="Arial"/>
          <w:sz w:val="24"/>
          <w:szCs w:val="24"/>
        </w:rPr>
      </w:pPr>
    </w:p>
    <w:p w14:paraId="10FD0622" w14:textId="55E0F3D5" w:rsidR="001D4470" w:rsidRDefault="001D4470" w:rsidP="005D36B8">
      <w:pPr>
        <w:autoSpaceDE w:val="0"/>
        <w:autoSpaceDN w:val="0"/>
        <w:adjustRightInd w:val="0"/>
        <w:spacing w:after="0" w:line="276" w:lineRule="auto"/>
        <w:jc w:val="both"/>
        <w:rPr>
          <w:rFonts w:ascii="Arial" w:hAnsi="Arial" w:cs="Arial"/>
          <w:sz w:val="24"/>
          <w:szCs w:val="24"/>
        </w:rPr>
      </w:pPr>
    </w:p>
    <w:p w14:paraId="31F71609" w14:textId="6F152112" w:rsidR="001D4470" w:rsidRDefault="001D4470" w:rsidP="005D36B8">
      <w:pPr>
        <w:autoSpaceDE w:val="0"/>
        <w:autoSpaceDN w:val="0"/>
        <w:adjustRightInd w:val="0"/>
        <w:spacing w:after="0" w:line="276" w:lineRule="auto"/>
        <w:jc w:val="both"/>
        <w:rPr>
          <w:rFonts w:ascii="Arial" w:hAnsi="Arial" w:cs="Arial"/>
          <w:sz w:val="24"/>
          <w:szCs w:val="24"/>
        </w:rPr>
      </w:pPr>
    </w:p>
    <w:p w14:paraId="18A2AC86" w14:textId="33C14342" w:rsidR="001D4470" w:rsidRDefault="001D4470" w:rsidP="005D36B8">
      <w:pPr>
        <w:autoSpaceDE w:val="0"/>
        <w:autoSpaceDN w:val="0"/>
        <w:adjustRightInd w:val="0"/>
        <w:spacing w:after="0" w:line="276" w:lineRule="auto"/>
        <w:jc w:val="both"/>
        <w:rPr>
          <w:rFonts w:ascii="Arial" w:hAnsi="Arial" w:cs="Arial"/>
          <w:sz w:val="24"/>
          <w:szCs w:val="24"/>
        </w:rPr>
      </w:pPr>
    </w:p>
    <w:p w14:paraId="183E05C2" w14:textId="1E6FA198" w:rsidR="001D4470" w:rsidRDefault="001D4470" w:rsidP="005D36B8">
      <w:pPr>
        <w:autoSpaceDE w:val="0"/>
        <w:autoSpaceDN w:val="0"/>
        <w:adjustRightInd w:val="0"/>
        <w:spacing w:after="0" w:line="276" w:lineRule="auto"/>
        <w:jc w:val="both"/>
        <w:rPr>
          <w:rFonts w:ascii="Arial" w:hAnsi="Arial" w:cs="Arial"/>
          <w:sz w:val="24"/>
          <w:szCs w:val="24"/>
        </w:rPr>
      </w:pPr>
    </w:p>
    <w:p w14:paraId="3B970DF3" w14:textId="2CFEF2ED" w:rsidR="001D4470" w:rsidRDefault="001D4470" w:rsidP="005D36B8">
      <w:pPr>
        <w:autoSpaceDE w:val="0"/>
        <w:autoSpaceDN w:val="0"/>
        <w:adjustRightInd w:val="0"/>
        <w:spacing w:after="0" w:line="276" w:lineRule="auto"/>
        <w:jc w:val="both"/>
        <w:rPr>
          <w:rFonts w:ascii="Arial" w:hAnsi="Arial" w:cs="Arial"/>
          <w:sz w:val="24"/>
          <w:szCs w:val="24"/>
        </w:rPr>
      </w:pPr>
    </w:p>
    <w:p w14:paraId="4BBA4B29" w14:textId="44E22E4C" w:rsidR="001D4470" w:rsidRDefault="001D4470" w:rsidP="005D36B8">
      <w:pPr>
        <w:autoSpaceDE w:val="0"/>
        <w:autoSpaceDN w:val="0"/>
        <w:adjustRightInd w:val="0"/>
        <w:spacing w:after="0" w:line="276" w:lineRule="auto"/>
        <w:jc w:val="both"/>
        <w:rPr>
          <w:rFonts w:ascii="Arial" w:hAnsi="Arial" w:cs="Arial"/>
          <w:sz w:val="24"/>
          <w:szCs w:val="24"/>
        </w:rPr>
      </w:pPr>
    </w:p>
    <w:p w14:paraId="3417019C" w14:textId="71A59C01" w:rsidR="001D4470" w:rsidRDefault="001D4470" w:rsidP="005D36B8">
      <w:pPr>
        <w:autoSpaceDE w:val="0"/>
        <w:autoSpaceDN w:val="0"/>
        <w:adjustRightInd w:val="0"/>
        <w:spacing w:after="0" w:line="276" w:lineRule="auto"/>
        <w:jc w:val="both"/>
        <w:rPr>
          <w:rFonts w:ascii="Arial" w:hAnsi="Arial" w:cs="Arial"/>
          <w:sz w:val="24"/>
          <w:szCs w:val="24"/>
        </w:rPr>
      </w:pPr>
    </w:p>
    <w:p w14:paraId="795EC680" w14:textId="43F20B52" w:rsidR="001D4470" w:rsidRDefault="001D4470" w:rsidP="005D36B8">
      <w:pPr>
        <w:autoSpaceDE w:val="0"/>
        <w:autoSpaceDN w:val="0"/>
        <w:adjustRightInd w:val="0"/>
        <w:spacing w:after="0" w:line="276" w:lineRule="auto"/>
        <w:jc w:val="both"/>
        <w:rPr>
          <w:rFonts w:ascii="Arial" w:hAnsi="Arial" w:cs="Arial"/>
          <w:sz w:val="24"/>
          <w:szCs w:val="24"/>
        </w:rPr>
      </w:pPr>
    </w:p>
    <w:p w14:paraId="37A91524" w14:textId="6C9CE370" w:rsidR="001D4470" w:rsidRDefault="001D4470" w:rsidP="005D36B8">
      <w:pPr>
        <w:autoSpaceDE w:val="0"/>
        <w:autoSpaceDN w:val="0"/>
        <w:adjustRightInd w:val="0"/>
        <w:spacing w:after="0" w:line="276" w:lineRule="auto"/>
        <w:jc w:val="both"/>
        <w:rPr>
          <w:rFonts w:ascii="Arial" w:hAnsi="Arial" w:cs="Arial"/>
          <w:sz w:val="24"/>
          <w:szCs w:val="24"/>
        </w:rPr>
      </w:pPr>
    </w:p>
    <w:p w14:paraId="59CE25F7" w14:textId="54934C52" w:rsidR="001D4470" w:rsidRDefault="001D4470" w:rsidP="005D36B8">
      <w:pPr>
        <w:autoSpaceDE w:val="0"/>
        <w:autoSpaceDN w:val="0"/>
        <w:adjustRightInd w:val="0"/>
        <w:spacing w:after="0" w:line="276" w:lineRule="auto"/>
        <w:jc w:val="both"/>
        <w:rPr>
          <w:rFonts w:ascii="Arial" w:hAnsi="Arial" w:cs="Arial"/>
          <w:sz w:val="24"/>
          <w:szCs w:val="24"/>
        </w:rPr>
      </w:pPr>
    </w:p>
    <w:p w14:paraId="31E3CC98" w14:textId="0B2C9ECA" w:rsidR="001D4470" w:rsidRDefault="001D4470" w:rsidP="005D36B8">
      <w:pPr>
        <w:autoSpaceDE w:val="0"/>
        <w:autoSpaceDN w:val="0"/>
        <w:adjustRightInd w:val="0"/>
        <w:spacing w:after="0" w:line="276" w:lineRule="auto"/>
        <w:jc w:val="both"/>
        <w:rPr>
          <w:rFonts w:ascii="Arial" w:hAnsi="Arial" w:cs="Arial"/>
          <w:sz w:val="24"/>
          <w:szCs w:val="24"/>
        </w:rPr>
      </w:pPr>
    </w:p>
    <w:bookmarkEnd w:id="0"/>
    <w:p w14:paraId="65DA49F4" w14:textId="679E54AA" w:rsidR="004F45A3" w:rsidRPr="007C1E4A" w:rsidRDefault="004F45A3" w:rsidP="00C55BBE">
      <w:pPr>
        <w:autoSpaceDE w:val="0"/>
        <w:autoSpaceDN w:val="0"/>
        <w:adjustRightInd w:val="0"/>
        <w:spacing w:after="0" w:line="276" w:lineRule="auto"/>
        <w:jc w:val="both"/>
        <w:rPr>
          <w:rFonts w:ascii="Arial" w:hAnsi="Arial" w:cs="Arial"/>
          <w:sz w:val="24"/>
          <w:szCs w:val="24"/>
        </w:rPr>
      </w:pPr>
    </w:p>
    <w:sectPr w:rsidR="004F45A3" w:rsidRPr="007C1E4A" w:rsidSect="00C55BBE">
      <w:footerReference w:type="default" r:id="rId8"/>
      <w:pgSz w:w="11906" w:h="16838"/>
      <w:pgMar w:top="1418" w:right="1418" w:bottom="1418" w:left="1418" w:header="709" w:footer="709" w:gutter="0"/>
      <w:pgBorders w:offsetFrom="page">
        <w:top w:val="wave" w:sz="6" w:space="24" w:color="auto"/>
        <w:left w:val="wave" w:sz="6" w:space="24" w:color="auto"/>
        <w:bottom w:val="wave" w:sz="6" w:space="24" w:color="auto"/>
        <w:right w:val="wav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E6A7" w14:textId="77777777" w:rsidR="00616153" w:rsidRDefault="00616153" w:rsidP="00934B7B">
      <w:pPr>
        <w:spacing w:after="0" w:line="240" w:lineRule="auto"/>
      </w:pPr>
      <w:r>
        <w:separator/>
      </w:r>
    </w:p>
  </w:endnote>
  <w:endnote w:type="continuationSeparator" w:id="0">
    <w:p w14:paraId="3ED2136F" w14:textId="77777777" w:rsidR="00616153" w:rsidRDefault="00616153" w:rsidP="0093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35823"/>
      <w:docPartObj>
        <w:docPartGallery w:val="Page Numbers (Bottom of Page)"/>
        <w:docPartUnique/>
      </w:docPartObj>
    </w:sdtPr>
    <w:sdtEndPr/>
    <w:sdtContent>
      <w:p w14:paraId="088C0D60" w14:textId="3B9AF070" w:rsidR="00217D2E" w:rsidRDefault="00217D2E">
        <w:pPr>
          <w:pStyle w:val="Pieddepage"/>
          <w:jc w:val="right"/>
        </w:pPr>
        <w:r>
          <w:fldChar w:fldCharType="begin"/>
        </w:r>
        <w:r>
          <w:instrText>PAGE   \* MERGEFORMAT</w:instrText>
        </w:r>
        <w:r>
          <w:fldChar w:fldCharType="separate"/>
        </w:r>
        <w:r w:rsidR="00264246">
          <w:rPr>
            <w:noProof/>
          </w:rPr>
          <w:t>1</w:t>
        </w:r>
        <w:r>
          <w:fldChar w:fldCharType="end"/>
        </w:r>
      </w:p>
    </w:sdtContent>
  </w:sdt>
  <w:p w14:paraId="7F29B292" w14:textId="77777777" w:rsidR="00217D2E" w:rsidRDefault="00217D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54F77" w14:textId="77777777" w:rsidR="00616153" w:rsidRDefault="00616153" w:rsidP="00934B7B">
      <w:pPr>
        <w:spacing w:after="0" w:line="240" w:lineRule="auto"/>
      </w:pPr>
      <w:r>
        <w:separator/>
      </w:r>
    </w:p>
  </w:footnote>
  <w:footnote w:type="continuationSeparator" w:id="0">
    <w:p w14:paraId="35B52ABD" w14:textId="77777777" w:rsidR="00616153" w:rsidRDefault="00616153" w:rsidP="00934B7B">
      <w:pPr>
        <w:spacing w:after="0" w:line="240" w:lineRule="auto"/>
      </w:pPr>
      <w:r>
        <w:continuationSeparator/>
      </w:r>
    </w:p>
  </w:footnote>
  <w:footnote w:id="1">
    <w:p w14:paraId="147DABE8" w14:textId="58E66CBE" w:rsidR="00EA228D" w:rsidRPr="009B5DCE" w:rsidRDefault="00EA228D">
      <w:pPr>
        <w:pStyle w:val="Notedebasdepage"/>
        <w:rPr>
          <w:lang w:val="en-US"/>
        </w:rPr>
      </w:pPr>
      <w:r>
        <w:rPr>
          <w:rStyle w:val="Appelnotedebasdep"/>
        </w:rPr>
        <w:footnoteRef/>
      </w:r>
      <w:r w:rsidRPr="009B5DCE">
        <w:rPr>
          <w:lang w:val="en-US"/>
        </w:rPr>
        <w:t xml:space="preserve"> International panel of e</w:t>
      </w:r>
      <w:r>
        <w:rPr>
          <w:lang w:val="en-US"/>
        </w:rPr>
        <w:t>xperts for sustainable Food</w:t>
      </w:r>
    </w:p>
  </w:footnote>
  <w:footnote w:id="2">
    <w:p w14:paraId="29451B01" w14:textId="7F195E49" w:rsidR="00934B7B" w:rsidRPr="00EA228D" w:rsidRDefault="00934B7B">
      <w:pPr>
        <w:pStyle w:val="Notedebasdepage"/>
      </w:pPr>
      <w:r>
        <w:rPr>
          <w:rStyle w:val="Appelnotedebasdep"/>
        </w:rPr>
        <w:footnoteRef/>
      </w:r>
      <w:r w:rsidRPr="00EA228D">
        <w:t xml:space="preserve"> C</w:t>
      </w:r>
      <w:r w:rsidR="00EA228D" w:rsidRPr="009B5DCE">
        <w:t xml:space="preserve">oopération pour le </w:t>
      </w:r>
      <w:r w:rsidR="005173F4" w:rsidRPr="005173F4">
        <w:t>développement</w:t>
      </w:r>
      <w:r w:rsidR="00EA228D" w:rsidRPr="009B5DCE">
        <w:t xml:space="preserve"> international et la solidarit</w:t>
      </w:r>
      <w:r w:rsidR="00EA228D">
        <w: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7BBD"/>
    <w:multiLevelType w:val="hybridMultilevel"/>
    <w:tmpl w:val="F6CC86C4"/>
    <w:lvl w:ilvl="0" w:tplc="BE2AD020">
      <w:start w:val="3"/>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5508FC"/>
    <w:multiLevelType w:val="hybridMultilevel"/>
    <w:tmpl w:val="AA1EDC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4E2291"/>
    <w:multiLevelType w:val="hybridMultilevel"/>
    <w:tmpl w:val="749E6FFE"/>
    <w:lvl w:ilvl="0" w:tplc="DFA2E720">
      <w:start w:val="1"/>
      <w:numFmt w:val="bullet"/>
      <w:lvlText w:val="•"/>
      <w:lvlJc w:val="left"/>
      <w:pPr>
        <w:tabs>
          <w:tab w:val="num" w:pos="720"/>
        </w:tabs>
        <w:ind w:left="720" w:hanging="360"/>
      </w:pPr>
      <w:rPr>
        <w:rFonts w:ascii="Arial" w:hAnsi="Arial" w:hint="default"/>
      </w:rPr>
    </w:lvl>
    <w:lvl w:ilvl="1" w:tplc="62F24A74">
      <w:numFmt w:val="bullet"/>
      <w:lvlText w:val=""/>
      <w:lvlJc w:val="left"/>
      <w:pPr>
        <w:tabs>
          <w:tab w:val="num" w:pos="1440"/>
        </w:tabs>
        <w:ind w:left="1440" w:hanging="360"/>
      </w:pPr>
      <w:rPr>
        <w:rFonts w:ascii="Wingdings" w:hAnsi="Wingdings" w:hint="default"/>
      </w:rPr>
    </w:lvl>
    <w:lvl w:ilvl="2" w:tplc="9730B3CA" w:tentative="1">
      <w:start w:val="1"/>
      <w:numFmt w:val="bullet"/>
      <w:lvlText w:val="•"/>
      <w:lvlJc w:val="left"/>
      <w:pPr>
        <w:tabs>
          <w:tab w:val="num" w:pos="2160"/>
        </w:tabs>
        <w:ind w:left="2160" w:hanging="360"/>
      </w:pPr>
      <w:rPr>
        <w:rFonts w:ascii="Arial" w:hAnsi="Arial" w:hint="default"/>
      </w:rPr>
    </w:lvl>
    <w:lvl w:ilvl="3" w:tplc="D8FAA2A8" w:tentative="1">
      <w:start w:val="1"/>
      <w:numFmt w:val="bullet"/>
      <w:lvlText w:val="•"/>
      <w:lvlJc w:val="left"/>
      <w:pPr>
        <w:tabs>
          <w:tab w:val="num" w:pos="2880"/>
        </w:tabs>
        <w:ind w:left="2880" w:hanging="360"/>
      </w:pPr>
      <w:rPr>
        <w:rFonts w:ascii="Arial" w:hAnsi="Arial" w:hint="default"/>
      </w:rPr>
    </w:lvl>
    <w:lvl w:ilvl="4" w:tplc="83582C42" w:tentative="1">
      <w:start w:val="1"/>
      <w:numFmt w:val="bullet"/>
      <w:lvlText w:val="•"/>
      <w:lvlJc w:val="left"/>
      <w:pPr>
        <w:tabs>
          <w:tab w:val="num" w:pos="3600"/>
        </w:tabs>
        <w:ind w:left="3600" w:hanging="360"/>
      </w:pPr>
      <w:rPr>
        <w:rFonts w:ascii="Arial" w:hAnsi="Arial" w:hint="default"/>
      </w:rPr>
    </w:lvl>
    <w:lvl w:ilvl="5" w:tplc="2BAA9AD8" w:tentative="1">
      <w:start w:val="1"/>
      <w:numFmt w:val="bullet"/>
      <w:lvlText w:val="•"/>
      <w:lvlJc w:val="left"/>
      <w:pPr>
        <w:tabs>
          <w:tab w:val="num" w:pos="4320"/>
        </w:tabs>
        <w:ind w:left="4320" w:hanging="360"/>
      </w:pPr>
      <w:rPr>
        <w:rFonts w:ascii="Arial" w:hAnsi="Arial" w:hint="default"/>
      </w:rPr>
    </w:lvl>
    <w:lvl w:ilvl="6" w:tplc="D1A091C0" w:tentative="1">
      <w:start w:val="1"/>
      <w:numFmt w:val="bullet"/>
      <w:lvlText w:val="•"/>
      <w:lvlJc w:val="left"/>
      <w:pPr>
        <w:tabs>
          <w:tab w:val="num" w:pos="5040"/>
        </w:tabs>
        <w:ind w:left="5040" w:hanging="360"/>
      </w:pPr>
      <w:rPr>
        <w:rFonts w:ascii="Arial" w:hAnsi="Arial" w:hint="default"/>
      </w:rPr>
    </w:lvl>
    <w:lvl w:ilvl="7" w:tplc="FD94DBAE" w:tentative="1">
      <w:start w:val="1"/>
      <w:numFmt w:val="bullet"/>
      <w:lvlText w:val="•"/>
      <w:lvlJc w:val="left"/>
      <w:pPr>
        <w:tabs>
          <w:tab w:val="num" w:pos="5760"/>
        </w:tabs>
        <w:ind w:left="5760" w:hanging="360"/>
      </w:pPr>
      <w:rPr>
        <w:rFonts w:ascii="Arial" w:hAnsi="Arial" w:hint="default"/>
      </w:rPr>
    </w:lvl>
    <w:lvl w:ilvl="8" w:tplc="49EC64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175496"/>
    <w:multiLevelType w:val="hybridMultilevel"/>
    <w:tmpl w:val="5B924C7A"/>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096A85"/>
    <w:multiLevelType w:val="hybridMultilevel"/>
    <w:tmpl w:val="6C0C6A0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E1E53A6"/>
    <w:multiLevelType w:val="hybridMultilevel"/>
    <w:tmpl w:val="1F2AFE9C"/>
    <w:lvl w:ilvl="0" w:tplc="2B76D920">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6" w15:restartNumberingAfterBreak="0">
    <w:nsid w:val="1256315B"/>
    <w:multiLevelType w:val="hybridMultilevel"/>
    <w:tmpl w:val="6A4AF9DA"/>
    <w:lvl w:ilvl="0" w:tplc="BE2AD020">
      <w:start w:val="3"/>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5376EC"/>
    <w:multiLevelType w:val="hybridMultilevel"/>
    <w:tmpl w:val="A12461C8"/>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BE548EA"/>
    <w:multiLevelType w:val="hybridMultilevel"/>
    <w:tmpl w:val="CCEABB58"/>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37D2AFE"/>
    <w:multiLevelType w:val="hybridMultilevel"/>
    <w:tmpl w:val="155855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FC2525"/>
    <w:multiLevelType w:val="hybridMultilevel"/>
    <w:tmpl w:val="4B3469BE"/>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51014EE"/>
    <w:multiLevelType w:val="hybridMultilevel"/>
    <w:tmpl w:val="72F24B90"/>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646791B"/>
    <w:multiLevelType w:val="hybridMultilevel"/>
    <w:tmpl w:val="ED2AE95C"/>
    <w:lvl w:ilvl="0" w:tplc="E458CA20">
      <w:start w:val="1"/>
      <w:numFmt w:val="bullet"/>
      <w:lvlText w:val=""/>
      <w:lvlJc w:val="left"/>
      <w:pPr>
        <w:tabs>
          <w:tab w:val="num" w:pos="0"/>
        </w:tabs>
        <w:ind w:left="113" w:hanging="113"/>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6541E34"/>
    <w:multiLevelType w:val="hybridMultilevel"/>
    <w:tmpl w:val="F5E63F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6FB18A8"/>
    <w:multiLevelType w:val="hybridMultilevel"/>
    <w:tmpl w:val="ECAE5C78"/>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771572C"/>
    <w:multiLevelType w:val="hybridMultilevel"/>
    <w:tmpl w:val="1B18BA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6B3839"/>
    <w:multiLevelType w:val="hybridMultilevel"/>
    <w:tmpl w:val="7E2613F0"/>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3575CE8"/>
    <w:multiLevelType w:val="hybridMultilevel"/>
    <w:tmpl w:val="DDA6DF4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D1758BE"/>
    <w:multiLevelType w:val="hybridMultilevel"/>
    <w:tmpl w:val="672C5988"/>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D8C6D5C"/>
    <w:multiLevelType w:val="hybridMultilevel"/>
    <w:tmpl w:val="6AEEA83E"/>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3EB32A07"/>
    <w:multiLevelType w:val="hybridMultilevel"/>
    <w:tmpl w:val="BD52AC0E"/>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1" w15:restartNumberingAfterBreak="0">
    <w:nsid w:val="406773DC"/>
    <w:multiLevelType w:val="hybridMultilevel"/>
    <w:tmpl w:val="40A4472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0AA70F7"/>
    <w:multiLevelType w:val="hybridMultilevel"/>
    <w:tmpl w:val="FD404C98"/>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32F1953"/>
    <w:multiLevelType w:val="hybridMultilevel"/>
    <w:tmpl w:val="7D30F9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070200"/>
    <w:multiLevelType w:val="hybridMultilevel"/>
    <w:tmpl w:val="C3842600"/>
    <w:lvl w:ilvl="0" w:tplc="BE2AD020">
      <w:start w:val="3"/>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78D3CAF"/>
    <w:multiLevelType w:val="hybridMultilevel"/>
    <w:tmpl w:val="C8921CEE"/>
    <w:lvl w:ilvl="0" w:tplc="4C560874">
      <w:start w:val="3"/>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9F57558"/>
    <w:multiLevelType w:val="hybridMultilevel"/>
    <w:tmpl w:val="1DEAFC1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B826F5B"/>
    <w:multiLevelType w:val="hybridMultilevel"/>
    <w:tmpl w:val="30069DD4"/>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3FC1FFE"/>
    <w:multiLevelType w:val="hybridMultilevel"/>
    <w:tmpl w:val="379846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6E85A20"/>
    <w:multiLevelType w:val="hybridMultilevel"/>
    <w:tmpl w:val="B53E937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70D5EEB"/>
    <w:multiLevelType w:val="hybridMultilevel"/>
    <w:tmpl w:val="36D27DB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59351502"/>
    <w:multiLevelType w:val="hybridMultilevel"/>
    <w:tmpl w:val="E2EC1D26"/>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94873E3"/>
    <w:multiLevelType w:val="hybridMultilevel"/>
    <w:tmpl w:val="3D6CC4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1760B8"/>
    <w:multiLevelType w:val="hybridMultilevel"/>
    <w:tmpl w:val="62AE08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A3E3C71"/>
    <w:multiLevelType w:val="hybridMultilevel"/>
    <w:tmpl w:val="44C236E2"/>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192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5D51268F"/>
    <w:multiLevelType w:val="hybridMultilevel"/>
    <w:tmpl w:val="0526BED8"/>
    <w:lvl w:ilvl="0" w:tplc="56CEB96E">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B512B4"/>
    <w:multiLevelType w:val="hybridMultilevel"/>
    <w:tmpl w:val="725CA79A"/>
    <w:lvl w:ilvl="0" w:tplc="2370ED12">
      <w:start w:val="3"/>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F022398"/>
    <w:multiLevelType w:val="hybridMultilevel"/>
    <w:tmpl w:val="DDA6DF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7B5C9D"/>
    <w:multiLevelType w:val="hybridMultilevel"/>
    <w:tmpl w:val="2A4AD540"/>
    <w:lvl w:ilvl="0" w:tplc="36A0EB02">
      <w:start w:val="3"/>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66663028"/>
    <w:multiLevelType w:val="hybridMultilevel"/>
    <w:tmpl w:val="33CA5470"/>
    <w:lvl w:ilvl="0" w:tplc="BD4EDAA8">
      <w:start w:val="1"/>
      <w:numFmt w:val="bullet"/>
      <w:lvlText w:val="-"/>
      <w:lvlJc w:val="left"/>
      <w:pPr>
        <w:tabs>
          <w:tab w:val="num" w:pos="720"/>
        </w:tabs>
        <w:ind w:left="720" w:hanging="360"/>
      </w:pPr>
      <w:rPr>
        <w:rFonts w:ascii="Times New Roman" w:hAnsi="Times New Roman" w:hint="default"/>
      </w:rPr>
    </w:lvl>
    <w:lvl w:ilvl="1" w:tplc="18C24528" w:tentative="1">
      <w:start w:val="1"/>
      <w:numFmt w:val="bullet"/>
      <w:lvlText w:val="-"/>
      <w:lvlJc w:val="left"/>
      <w:pPr>
        <w:tabs>
          <w:tab w:val="num" w:pos="1440"/>
        </w:tabs>
        <w:ind w:left="1440" w:hanging="360"/>
      </w:pPr>
      <w:rPr>
        <w:rFonts w:ascii="Times New Roman" w:hAnsi="Times New Roman" w:hint="default"/>
      </w:rPr>
    </w:lvl>
    <w:lvl w:ilvl="2" w:tplc="7F44EBF4" w:tentative="1">
      <w:start w:val="1"/>
      <w:numFmt w:val="bullet"/>
      <w:lvlText w:val="-"/>
      <w:lvlJc w:val="left"/>
      <w:pPr>
        <w:tabs>
          <w:tab w:val="num" w:pos="2160"/>
        </w:tabs>
        <w:ind w:left="2160" w:hanging="360"/>
      </w:pPr>
      <w:rPr>
        <w:rFonts w:ascii="Times New Roman" w:hAnsi="Times New Roman" w:hint="default"/>
      </w:rPr>
    </w:lvl>
    <w:lvl w:ilvl="3" w:tplc="7B165882" w:tentative="1">
      <w:start w:val="1"/>
      <w:numFmt w:val="bullet"/>
      <w:lvlText w:val="-"/>
      <w:lvlJc w:val="left"/>
      <w:pPr>
        <w:tabs>
          <w:tab w:val="num" w:pos="2880"/>
        </w:tabs>
        <w:ind w:left="2880" w:hanging="360"/>
      </w:pPr>
      <w:rPr>
        <w:rFonts w:ascii="Times New Roman" w:hAnsi="Times New Roman" w:hint="default"/>
      </w:rPr>
    </w:lvl>
    <w:lvl w:ilvl="4" w:tplc="FC18AF8E" w:tentative="1">
      <w:start w:val="1"/>
      <w:numFmt w:val="bullet"/>
      <w:lvlText w:val="-"/>
      <w:lvlJc w:val="left"/>
      <w:pPr>
        <w:tabs>
          <w:tab w:val="num" w:pos="3600"/>
        </w:tabs>
        <w:ind w:left="3600" w:hanging="360"/>
      </w:pPr>
      <w:rPr>
        <w:rFonts w:ascii="Times New Roman" w:hAnsi="Times New Roman" w:hint="default"/>
      </w:rPr>
    </w:lvl>
    <w:lvl w:ilvl="5" w:tplc="67EEABDC" w:tentative="1">
      <w:start w:val="1"/>
      <w:numFmt w:val="bullet"/>
      <w:lvlText w:val="-"/>
      <w:lvlJc w:val="left"/>
      <w:pPr>
        <w:tabs>
          <w:tab w:val="num" w:pos="4320"/>
        </w:tabs>
        <w:ind w:left="4320" w:hanging="360"/>
      </w:pPr>
      <w:rPr>
        <w:rFonts w:ascii="Times New Roman" w:hAnsi="Times New Roman" w:hint="default"/>
      </w:rPr>
    </w:lvl>
    <w:lvl w:ilvl="6" w:tplc="C09E04DE" w:tentative="1">
      <w:start w:val="1"/>
      <w:numFmt w:val="bullet"/>
      <w:lvlText w:val="-"/>
      <w:lvlJc w:val="left"/>
      <w:pPr>
        <w:tabs>
          <w:tab w:val="num" w:pos="5040"/>
        </w:tabs>
        <w:ind w:left="5040" w:hanging="360"/>
      </w:pPr>
      <w:rPr>
        <w:rFonts w:ascii="Times New Roman" w:hAnsi="Times New Roman" w:hint="default"/>
      </w:rPr>
    </w:lvl>
    <w:lvl w:ilvl="7" w:tplc="1C761AF0" w:tentative="1">
      <w:start w:val="1"/>
      <w:numFmt w:val="bullet"/>
      <w:lvlText w:val="-"/>
      <w:lvlJc w:val="left"/>
      <w:pPr>
        <w:tabs>
          <w:tab w:val="num" w:pos="5760"/>
        </w:tabs>
        <w:ind w:left="5760" w:hanging="360"/>
      </w:pPr>
      <w:rPr>
        <w:rFonts w:ascii="Times New Roman" w:hAnsi="Times New Roman" w:hint="default"/>
      </w:rPr>
    </w:lvl>
    <w:lvl w:ilvl="8" w:tplc="B95ED73E"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C374EE8"/>
    <w:multiLevelType w:val="hybridMultilevel"/>
    <w:tmpl w:val="9C76FC14"/>
    <w:lvl w:ilvl="0" w:tplc="4C56087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D2554F"/>
    <w:multiLevelType w:val="hybridMultilevel"/>
    <w:tmpl w:val="065C49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F34E2A"/>
    <w:multiLevelType w:val="hybridMultilevel"/>
    <w:tmpl w:val="6C6E3778"/>
    <w:lvl w:ilvl="0" w:tplc="905A621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6C40FFF"/>
    <w:multiLevelType w:val="hybridMultilevel"/>
    <w:tmpl w:val="C3C87352"/>
    <w:lvl w:ilvl="0" w:tplc="AC0A7342">
      <w:start w:val="1"/>
      <w:numFmt w:val="bullet"/>
      <w:lvlText w:val="-"/>
      <w:lvlJc w:val="left"/>
      <w:pPr>
        <w:ind w:left="720" w:hanging="360"/>
      </w:pPr>
      <w:rPr>
        <w:rFonts w:ascii="Calibri" w:eastAsia="Calibri" w:hAnsi="Calibri" w:cs="Times New Roman" w:hint="default"/>
        <w:b/>
        <w:color w:val="5B9BD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9B26ED1"/>
    <w:multiLevelType w:val="hybridMultilevel"/>
    <w:tmpl w:val="D2385704"/>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F2E4BA3"/>
    <w:multiLevelType w:val="hybridMultilevel"/>
    <w:tmpl w:val="5F1AF584"/>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FDF5A29"/>
    <w:multiLevelType w:val="hybridMultilevel"/>
    <w:tmpl w:val="6044A3C0"/>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28"/>
  </w:num>
  <w:num w:numId="2">
    <w:abstractNumId w:val="0"/>
  </w:num>
  <w:num w:numId="3">
    <w:abstractNumId w:val="4"/>
  </w:num>
  <w:num w:numId="4">
    <w:abstractNumId w:val="30"/>
  </w:num>
  <w:num w:numId="5">
    <w:abstractNumId w:val="38"/>
  </w:num>
  <w:num w:numId="6">
    <w:abstractNumId w:val="36"/>
  </w:num>
  <w:num w:numId="7">
    <w:abstractNumId w:val="25"/>
  </w:num>
  <w:num w:numId="8">
    <w:abstractNumId w:val="19"/>
  </w:num>
  <w:num w:numId="9">
    <w:abstractNumId w:val="35"/>
  </w:num>
  <w:num w:numId="10">
    <w:abstractNumId w:val="24"/>
  </w:num>
  <w:num w:numId="11">
    <w:abstractNumId w:val="12"/>
  </w:num>
  <w:num w:numId="12">
    <w:abstractNumId w:val="6"/>
  </w:num>
  <w:num w:numId="13">
    <w:abstractNumId w:val="20"/>
  </w:num>
  <w:num w:numId="14">
    <w:abstractNumId w:val="5"/>
  </w:num>
  <w:num w:numId="15">
    <w:abstractNumId w:val="29"/>
  </w:num>
  <w:num w:numId="16">
    <w:abstractNumId w:val="17"/>
  </w:num>
  <w:num w:numId="17">
    <w:abstractNumId w:val="32"/>
  </w:num>
  <w:num w:numId="18">
    <w:abstractNumId w:val="9"/>
  </w:num>
  <w:num w:numId="19">
    <w:abstractNumId w:val="13"/>
  </w:num>
  <w:num w:numId="20">
    <w:abstractNumId w:val="1"/>
  </w:num>
  <w:num w:numId="21">
    <w:abstractNumId w:val="42"/>
  </w:num>
  <w:num w:numId="22">
    <w:abstractNumId w:val="15"/>
  </w:num>
  <w:num w:numId="23">
    <w:abstractNumId w:val="40"/>
  </w:num>
  <w:num w:numId="24">
    <w:abstractNumId w:val="33"/>
  </w:num>
  <w:num w:numId="25">
    <w:abstractNumId w:val="2"/>
  </w:num>
  <w:num w:numId="26">
    <w:abstractNumId w:val="34"/>
  </w:num>
  <w:num w:numId="27">
    <w:abstractNumId w:val="39"/>
  </w:num>
  <w:num w:numId="28">
    <w:abstractNumId w:val="43"/>
  </w:num>
  <w:num w:numId="29">
    <w:abstractNumId w:val="37"/>
  </w:num>
  <w:num w:numId="30">
    <w:abstractNumId w:val="21"/>
  </w:num>
  <w:num w:numId="31">
    <w:abstractNumId w:val="7"/>
  </w:num>
  <w:num w:numId="32">
    <w:abstractNumId w:val="41"/>
  </w:num>
  <w:num w:numId="33">
    <w:abstractNumId w:val="26"/>
  </w:num>
  <w:num w:numId="34">
    <w:abstractNumId w:val="3"/>
  </w:num>
  <w:num w:numId="35">
    <w:abstractNumId w:val="27"/>
  </w:num>
  <w:num w:numId="36">
    <w:abstractNumId w:val="14"/>
  </w:num>
  <w:num w:numId="37">
    <w:abstractNumId w:val="22"/>
  </w:num>
  <w:num w:numId="38">
    <w:abstractNumId w:val="11"/>
  </w:num>
  <w:num w:numId="39">
    <w:abstractNumId w:val="18"/>
  </w:num>
  <w:num w:numId="40">
    <w:abstractNumId w:val="46"/>
  </w:num>
  <w:num w:numId="41">
    <w:abstractNumId w:val="31"/>
  </w:num>
  <w:num w:numId="42">
    <w:abstractNumId w:val="16"/>
  </w:num>
  <w:num w:numId="43">
    <w:abstractNumId w:val="10"/>
  </w:num>
  <w:num w:numId="44">
    <w:abstractNumId w:val="8"/>
  </w:num>
  <w:num w:numId="45">
    <w:abstractNumId w:val="45"/>
  </w:num>
  <w:num w:numId="46">
    <w:abstractNumId w:val="4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5C4"/>
    <w:rsid w:val="000049D7"/>
    <w:rsid w:val="0000547C"/>
    <w:rsid w:val="00017B68"/>
    <w:rsid w:val="0003460F"/>
    <w:rsid w:val="00042714"/>
    <w:rsid w:val="00045A93"/>
    <w:rsid w:val="00047B1C"/>
    <w:rsid w:val="00051B0F"/>
    <w:rsid w:val="0006684E"/>
    <w:rsid w:val="000730A6"/>
    <w:rsid w:val="00075DEE"/>
    <w:rsid w:val="00094ADC"/>
    <w:rsid w:val="0009622D"/>
    <w:rsid w:val="000A3AB8"/>
    <w:rsid w:val="000A66D2"/>
    <w:rsid w:val="000B301F"/>
    <w:rsid w:val="000B62D3"/>
    <w:rsid w:val="000B748C"/>
    <w:rsid w:val="000C08A3"/>
    <w:rsid w:val="000C0CDC"/>
    <w:rsid w:val="000E1026"/>
    <w:rsid w:val="000E12D8"/>
    <w:rsid w:val="000E1FF7"/>
    <w:rsid w:val="000E5564"/>
    <w:rsid w:val="00137DC2"/>
    <w:rsid w:val="00141396"/>
    <w:rsid w:val="00145C77"/>
    <w:rsid w:val="001540C9"/>
    <w:rsid w:val="00163952"/>
    <w:rsid w:val="00187EB3"/>
    <w:rsid w:val="001A662F"/>
    <w:rsid w:val="001B12E9"/>
    <w:rsid w:val="001C301E"/>
    <w:rsid w:val="001C6FAA"/>
    <w:rsid w:val="001D03F3"/>
    <w:rsid w:val="001D4470"/>
    <w:rsid w:val="001D4C3D"/>
    <w:rsid w:val="001D67DA"/>
    <w:rsid w:val="001E1C6F"/>
    <w:rsid w:val="001E32B2"/>
    <w:rsid w:val="00201B25"/>
    <w:rsid w:val="00217D2E"/>
    <w:rsid w:val="002229D6"/>
    <w:rsid w:val="002238E4"/>
    <w:rsid w:val="00242DF0"/>
    <w:rsid w:val="00243F4D"/>
    <w:rsid w:val="00252ADD"/>
    <w:rsid w:val="002620D7"/>
    <w:rsid w:val="00264246"/>
    <w:rsid w:val="00266606"/>
    <w:rsid w:val="0027172C"/>
    <w:rsid w:val="00272AD0"/>
    <w:rsid w:val="00274E2A"/>
    <w:rsid w:val="00275B98"/>
    <w:rsid w:val="0028034D"/>
    <w:rsid w:val="00290ADF"/>
    <w:rsid w:val="00297831"/>
    <w:rsid w:val="00297B9A"/>
    <w:rsid w:val="002B2C2F"/>
    <w:rsid w:val="002B3AD5"/>
    <w:rsid w:val="002B3E67"/>
    <w:rsid w:val="002C45AA"/>
    <w:rsid w:val="002D2B93"/>
    <w:rsid w:val="002E2EC0"/>
    <w:rsid w:val="002F36ED"/>
    <w:rsid w:val="002F54E1"/>
    <w:rsid w:val="0032187C"/>
    <w:rsid w:val="00341C79"/>
    <w:rsid w:val="003428ED"/>
    <w:rsid w:val="00345C27"/>
    <w:rsid w:val="003519AF"/>
    <w:rsid w:val="00356240"/>
    <w:rsid w:val="003575C4"/>
    <w:rsid w:val="003575D0"/>
    <w:rsid w:val="00363AA2"/>
    <w:rsid w:val="0036734F"/>
    <w:rsid w:val="00374027"/>
    <w:rsid w:val="003819C2"/>
    <w:rsid w:val="003863D2"/>
    <w:rsid w:val="00393974"/>
    <w:rsid w:val="003948C4"/>
    <w:rsid w:val="003A1383"/>
    <w:rsid w:val="003A5C30"/>
    <w:rsid w:val="003A6151"/>
    <w:rsid w:val="003B75D2"/>
    <w:rsid w:val="003C5668"/>
    <w:rsid w:val="003D24A9"/>
    <w:rsid w:val="003E5A87"/>
    <w:rsid w:val="003F072B"/>
    <w:rsid w:val="003F1A2D"/>
    <w:rsid w:val="004067F6"/>
    <w:rsid w:val="004077E0"/>
    <w:rsid w:val="004140BB"/>
    <w:rsid w:val="00416F0B"/>
    <w:rsid w:val="004433F6"/>
    <w:rsid w:val="00443F65"/>
    <w:rsid w:val="00445DC2"/>
    <w:rsid w:val="004533D6"/>
    <w:rsid w:val="00464C44"/>
    <w:rsid w:val="0047200B"/>
    <w:rsid w:val="004C145D"/>
    <w:rsid w:val="004D638E"/>
    <w:rsid w:val="004E50BB"/>
    <w:rsid w:val="004F45A3"/>
    <w:rsid w:val="004F494D"/>
    <w:rsid w:val="004F63A8"/>
    <w:rsid w:val="005006F8"/>
    <w:rsid w:val="00500817"/>
    <w:rsid w:val="00501E99"/>
    <w:rsid w:val="005173F4"/>
    <w:rsid w:val="00537F7F"/>
    <w:rsid w:val="005402A2"/>
    <w:rsid w:val="00556A57"/>
    <w:rsid w:val="00564A55"/>
    <w:rsid w:val="0057091A"/>
    <w:rsid w:val="005D36B8"/>
    <w:rsid w:val="005D5C82"/>
    <w:rsid w:val="005E46BC"/>
    <w:rsid w:val="00616153"/>
    <w:rsid w:val="006242BB"/>
    <w:rsid w:val="006269C9"/>
    <w:rsid w:val="006324FD"/>
    <w:rsid w:val="006407E9"/>
    <w:rsid w:val="0064683E"/>
    <w:rsid w:val="00647175"/>
    <w:rsid w:val="00652E2C"/>
    <w:rsid w:val="00653E5F"/>
    <w:rsid w:val="00655B88"/>
    <w:rsid w:val="00665C11"/>
    <w:rsid w:val="00673BD1"/>
    <w:rsid w:val="00673DB0"/>
    <w:rsid w:val="006748E4"/>
    <w:rsid w:val="006A4F17"/>
    <w:rsid w:val="006B0754"/>
    <w:rsid w:val="006C15EB"/>
    <w:rsid w:val="006E0ECF"/>
    <w:rsid w:val="006F4D40"/>
    <w:rsid w:val="006F693D"/>
    <w:rsid w:val="007025C1"/>
    <w:rsid w:val="007033C0"/>
    <w:rsid w:val="00723FF8"/>
    <w:rsid w:val="00736CC8"/>
    <w:rsid w:val="007472EB"/>
    <w:rsid w:val="00766739"/>
    <w:rsid w:val="00783B7E"/>
    <w:rsid w:val="0078688A"/>
    <w:rsid w:val="00793C3A"/>
    <w:rsid w:val="00797C4F"/>
    <w:rsid w:val="007A04B7"/>
    <w:rsid w:val="007A0FB7"/>
    <w:rsid w:val="007A513C"/>
    <w:rsid w:val="007A5A29"/>
    <w:rsid w:val="007A5A51"/>
    <w:rsid w:val="007A6802"/>
    <w:rsid w:val="007C15DC"/>
    <w:rsid w:val="007C1E4A"/>
    <w:rsid w:val="007D091D"/>
    <w:rsid w:val="007D7D15"/>
    <w:rsid w:val="007F6181"/>
    <w:rsid w:val="00803478"/>
    <w:rsid w:val="0080419B"/>
    <w:rsid w:val="00824114"/>
    <w:rsid w:val="0082475A"/>
    <w:rsid w:val="008258ED"/>
    <w:rsid w:val="00834310"/>
    <w:rsid w:val="00835C91"/>
    <w:rsid w:val="008407CE"/>
    <w:rsid w:val="008807E2"/>
    <w:rsid w:val="008858D1"/>
    <w:rsid w:val="008977D0"/>
    <w:rsid w:val="008B2BCC"/>
    <w:rsid w:val="008B5807"/>
    <w:rsid w:val="008B5FCA"/>
    <w:rsid w:val="008F40B9"/>
    <w:rsid w:val="00900F6B"/>
    <w:rsid w:val="0090730B"/>
    <w:rsid w:val="00913D8F"/>
    <w:rsid w:val="00917F25"/>
    <w:rsid w:val="0092413C"/>
    <w:rsid w:val="00934B7B"/>
    <w:rsid w:val="00940B7E"/>
    <w:rsid w:val="00940EFE"/>
    <w:rsid w:val="009535B1"/>
    <w:rsid w:val="009659F3"/>
    <w:rsid w:val="009676E5"/>
    <w:rsid w:val="0097542B"/>
    <w:rsid w:val="009A16ED"/>
    <w:rsid w:val="009A7B06"/>
    <w:rsid w:val="009B0044"/>
    <w:rsid w:val="009B5DCE"/>
    <w:rsid w:val="009B741B"/>
    <w:rsid w:val="009D11D6"/>
    <w:rsid w:val="009D7B5C"/>
    <w:rsid w:val="009F7875"/>
    <w:rsid w:val="00A011FD"/>
    <w:rsid w:val="00A3000C"/>
    <w:rsid w:val="00A36902"/>
    <w:rsid w:val="00A50970"/>
    <w:rsid w:val="00A53A82"/>
    <w:rsid w:val="00A63E67"/>
    <w:rsid w:val="00A873DE"/>
    <w:rsid w:val="00AA1017"/>
    <w:rsid w:val="00AA1023"/>
    <w:rsid w:val="00AA26AA"/>
    <w:rsid w:val="00AA7F4B"/>
    <w:rsid w:val="00AB194C"/>
    <w:rsid w:val="00AB1DC5"/>
    <w:rsid w:val="00AB5DF1"/>
    <w:rsid w:val="00AC18CF"/>
    <w:rsid w:val="00AC384B"/>
    <w:rsid w:val="00AC4A75"/>
    <w:rsid w:val="00AD3C06"/>
    <w:rsid w:val="00AD4D29"/>
    <w:rsid w:val="00AF00F7"/>
    <w:rsid w:val="00AF1CE7"/>
    <w:rsid w:val="00AF45EB"/>
    <w:rsid w:val="00AF4D3A"/>
    <w:rsid w:val="00B021A9"/>
    <w:rsid w:val="00B05C3D"/>
    <w:rsid w:val="00B1168D"/>
    <w:rsid w:val="00B16C0E"/>
    <w:rsid w:val="00B174A8"/>
    <w:rsid w:val="00B426FB"/>
    <w:rsid w:val="00B474E6"/>
    <w:rsid w:val="00B57A3E"/>
    <w:rsid w:val="00B70B35"/>
    <w:rsid w:val="00B71631"/>
    <w:rsid w:val="00B81922"/>
    <w:rsid w:val="00B836F9"/>
    <w:rsid w:val="00B93AEC"/>
    <w:rsid w:val="00BA016E"/>
    <w:rsid w:val="00BB7FA3"/>
    <w:rsid w:val="00BC2A59"/>
    <w:rsid w:val="00BD4367"/>
    <w:rsid w:val="00BE2900"/>
    <w:rsid w:val="00BE5CE7"/>
    <w:rsid w:val="00BF0C6A"/>
    <w:rsid w:val="00BF600A"/>
    <w:rsid w:val="00BF702D"/>
    <w:rsid w:val="00C03E68"/>
    <w:rsid w:val="00C120B8"/>
    <w:rsid w:val="00C12691"/>
    <w:rsid w:val="00C1638C"/>
    <w:rsid w:val="00C32409"/>
    <w:rsid w:val="00C340D4"/>
    <w:rsid w:val="00C5419A"/>
    <w:rsid w:val="00C55BBE"/>
    <w:rsid w:val="00C667AE"/>
    <w:rsid w:val="00C76662"/>
    <w:rsid w:val="00C8004E"/>
    <w:rsid w:val="00C8552C"/>
    <w:rsid w:val="00C93A40"/>
    <w:rsid w:val="00CA511F"/>
    <w:rsid w:val="00CA77FF"/>
    <w:rsid w:val="00CC06D0"/>
    <w:rsid w:val="00CC1451"/>
    <w:rsid w:val="00CC31FF"/>
    <w:rsid w:val="00CE55E8"/>
    <w:rsid w:val="00CE63ED"/>
    <w:rsid w:val="00CF17E7"/>
    <w:rsid w:val="00CF46B6"/>
    <w:rsid w:val="00D0464B"/>
    <w:rsid w:val="00D0498C"/>
    <w:rsid w:val="00D07435"/>
    <w:rsid w:val="00D12D54"/>
    <w:rsid w:val="00D27B0E"/>
    <w:rsid w:val="00D31C61"/>
    <w:rsid w:val="00D43348"/>
    <w:rsid w:val="00D44420"/>
    <w:rsid w:val="00D45DD8"/>
    <w:rsid w:val="00D75FE3"/>
    <w:rsid w:val="00D82EA5"/>
    <w:rsid w:val="00D97C7E"/>
    <w:rsid w:val="00DA606C"/>
    <w:rsid w:val="00DB077C"/>
    <w:rsid w:val="00DD23A1"/>
    <w:rsid w:val="00DD4BD4"/>
    <w:rsid w:val="00DE5AB6"/>
    <w:rsid w:val="00DF3751"/>
    <w:rsid w:val="00E1765C"/>
    <w:rsid w:val="00E17FD5"/>
    <w:rsid w:val="00E363C1"/>
    <w:rsid w:val="00E3699B"/>
    <w:rsid w:val="00E378D8"/>
    <w:rsid w:val="00E52052"/>
    <w:rsid w:val="00E706D3"/>
    <w:rsid w:val="00E828DE"/>
    <w:rsid w:val="00E95640"/>
    <w:rsid w:val="00E97E83"/>
    <w:rsid w:val="00EA228D"/>
    <w:rsid w:val="00EB045F"/>
    <w:rsid w:val="00EB5B27"/>
    <w:rsid w:val="00EE0BBA"/>
    <w:rsid w:val="00EF3585"/>
    <w:rsid w:val="00F029CE"/>
    <w:rsid w:val="00F05CDE"/>
    <w:rsid w:val="00F13059"/>
    <w:rsid w:val="00F15712"/>
    <w:rsid w:val="00F1787F"/>
    <w:rsid w:val="00F23775"/>
    <w:rsid w:val="00F24828"/>
    <w:rsid w:val="00F4105F"/>
    <w:rsid w:val="00F52FD8"/>
    <w:rsid w:val="00F5374A"/>
    <w:rsid w:val="00F573D8"/>
    <w:rsid w:val="00F629B6"/>
    <w:rsid w:val="00F6495F"/>
    <w:rsid w:val="00F6576C"/>
    <w:rsid w:val="00F66860"/>
    <w:rsid w:val="00F75037"/>
    <w:rsid w:val="00F755D7"/>
    <w:rsid w:val="00F95344"/>
    <w:rsid w:val="00FB344F"/>
    <w:rsid w:val="00FC6051"/>
    <w:rsid w:val="00FD472D"/>
    <w:rsid w:val="00FD55E5"/>
    <w:rsid w:val="00FF2E93"/>
    <w:rsid w:val="00FF3021"/>
    <w:rsid w:val="00FF3DEE"/>
    <w:rsid w:val="00FF4A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C6AE"/>
  <w15:chartTrackingRefBased/>
  <w15:docId w15:val="{95A2C184-D861-4195-A837-6EEB1DD6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C27"/>
  </w:style>
  <w:style w:type="paragraph" w:styleId="Titre1">
    <w:name w:val="heading 1"/>
    <w:basedOn w:val="Normal"/>
    <w:next w:val="Normal"/>
    <w:link w:val="Titre1Car"/>
    <w:uiPriority w:val="9"/>
    <w:qFormat/>
    <w:rsid w:val="00272AD0"/>
    <w:pPr>
      <w:keepNext/>
      <w:keepLines/>
      <w:spacing w:before="240" w:after="0" w:line="276" w:lineRule="auto"/>
      <w:outlineLvl w:val="0"/>
    </w:pPr>
    <w:rPr>
      <w:rFonts w:ascii="Calibri Light" w:eastAsia="Times New Roman" w:hAnsi="Calibri Light" w:cs="Times New Roman"/>
      <w:color w:val="2E74B5"/>
      <w:sz w:val="32"/>
      <w:szCs w:val="32"/>
      <w:lang w:val="x-none" w:eastAsia="x-none"/>
    </w:rPr>
  </w:style>
  <w:style w:type="paragraph" w:styleId="Titre2">
    <w:name w:val="heading 2"/>
    <w:basedOn w:val="Normal"/>
    <w:next w:val="Normal"/>
    <w:link w:val="Titre2Car"/>
    <w:uiPriority w:val="9"/>
    <w:unhideWhenUsed/>
    <w:qFormat/>
    <w:rsid w:val="009B74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C38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Numbered paragraph,List Paragraph1,Bullets,References,FIDA liste,Lettre d'introduction,List numbered,inspringtekst,Paragraphe à Puce,LIST,Paragraphe  revu,Listenabsatz1,Indent Paragraph,List Paragraph (numbered (a)),List Bullet Mary"/>
    <w:basedOn w:val="Normal"/>
    <w:link w:val="ParagraphedelisteCar"/>
    <w:uiPriority w:val="34"/>
    <w:qFormat/>
    <w:rsid w:val="003575C4"/>
    <w:pPr>
      <w:ind w:left="720"/>
      <w:contextualSpacing/>
    </w:pPr>
  </w:style>
  <w:style w:type="paragraph" w:customStyle="1" w:styleId="Default">
    <w:name w:val="Default"/>
    <w:rsid w:val="00445DC2"/>
    <w:pPr>
      <w:autoSpaceDE w:val="0"/>
      <w:autoSpaceDN w:val="0"/>
      <w:adjustRightInd w:val="0"/>
      <w:spacing w:after="0" w:line="240" w:lineRule="auto"/>
    </w:pPr>
    <w:rPr>
      <w:rFonts w:ascii="Rockwell" w:hAnsi="Rockwell" w:cs="Rockwell"/>
      <w:color w:val="000000"/>
      <w:sz w:val="24"/>
      <w:szCs w:val="24"/>
    </w:rPr>
  </w:style>
  <w:style w:type="character" w:customStyle="1" w:styleId="A3">
    <w:name w:val="A3"/>
    <w:uiPriority w:val="99"/>
    <w:rsid w:val="00445DC2"/>
    <w:rPr>
      <w:rFonts w:cs="Rockwell"/>
      <w:b/>
      <w:bCs/>
      <w:color w:val="000000"/>
      <w:sz w:val="92"/>
      <w:szCs w:val="92"/>
    </w:rPr>
  </w:style>
  <w:style w:type="character" w:customStyle="1" w:styleId="A4">
    <w:name w:val="A4"/>
    <w:uiPriority w:val="99"/>
    <w:rsid w:val="004F63A8"/>
    <w:rPr>
      <w:rFonts w:cs="Rockwell"/>
      <w:b/>
      <w:bCs/>
      <w:color w:val="000000"/>
      <w:sz w:val="96"/>
      <w:szCs w:val="96"/>
    </w:rPr>
  </w:style>
  <w:style w:type="character" w:customStyle="1" w:styleId="ParagraphedelisteCar">
    <w:name w:val="Paragraphe de liste Car"/>
    <w:aliases w:val="Numbered paragraph Car,List Paragraph1 Car,Bullets Car,References Car,FIDA liste Car,Lettre d'introduction Car,List numbered Car,inspringtekst Car,Paragraphe à Puce Car,LIST Car,Paragraphe  revu Car,Listenabsatz1 Car"/>
    <w:link w:val="Paragraphedeliste"/>
    <w:uiPriority w:val="34"/>
    <w:locked/>
    <w:rsid w:val="009A16ED"/>
  </w:style>
  <w:style w:type="paragraph" w:styleId="Textedebulles">
    <w:name w:val="Balloon Text"/>
    <w:basedOn w:val="Normal"/>
    <w:link w:val="TextedebullesCar"/>
    <w:uiPriority w:val="99"/>
    <w:semiHidden/>
    <w:unhideWhenUsed/>
    <w:rsid w:val="000E10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1026"/>
    <w:rPr>
      <w:rFonts w:ascii="Segoe UI" w:hAnsi="Segoe UI" w:cs="Segoe UI"/>
      <w:sz w:val="18"/>
      <w:szCs w:val="18"/>
    </w:rPr>
  </w:style>
  <w:style w:type="table" w:styleId="Grilledutableau">
    <w:name w:val="Table Grid"/>
    <w:basedOn w:val="TableauNormal"/>
    <w:uiPriority w:val="39"/>
    <w:rsid w:val="004F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428ED"/>
    <w:pPr>
      <w:spacing w:after="0" w:line="240" w:lineRule="auto"/>
    </w:pPr>
  </w:style>
  <w:style w:type="character" w:customStyle="1" w:styleId="Titre2Car">
    <w:name w:val="Titre 2 Car"/>
    <w:basedOn w:val="Policepardfaut"/>
    <w:link w:val="Titre2"/>
    <w:uiPriority w:val="9"/>
    <w:rsid w:val="009B741B"/>
    <w:rPr>
      <w:rFonts w:asciiTheme="majorHAnsi" w:eastAsiaTheme="majorEastAsia" w:hAnsiTheme="majorHAnsi" w:cstheme="majorBidi"/>
      <w:color w:val="2E74B5" w:themeColor="accent1" w:themeShade="BF"/>
      <w:sz w:val="26"/>
      <w:szCs w:val="26"/>
    </w:rPr>
  </w:style>
  <w:style w:type="character" w:styleId="Marquedecommentaire">
    <w:name w:val="annotation reference"/>
    <w:basedOn w:val="Policepardfaut"/>
    <w:uiPriority w:val="99"/>
    <w:semiHidden/>
    <w:unhideWhenUsed/>
    <w:rsid w:val="002B3AD5"/>
    <w:rPr>
      <w:sz w:val="16"/>
      <w:szCs w:val="16"/>
    </w:rPr>
  </w:style>
  <w:style w:type="paragraph" w:styleId="Commentaire">
    <w:name w:val="annotation text"/>
    <w:basedOn w:val="Normal"/>
    <w:link w:val="CommentaireCar"/>
    <w:uiPriority w:val="99"/>
    <w:unhideWhenUsed/>
    <w:rsid w:val="002B3AD5"/>
    <w:pPr>
      <w:spacing w:line="240" w:lineRule="auto"/>
    </w:pPr>
    <w:rPr>
      <w:sz w:val="20"/>
      <w:szCs w:val="20"/>
    </w:rPr>
  </w:style>
  <w:style w:type="character" w:customStyle="1" w:styleId="CommentaireCar">
    <w:name w:val="Commentaire Car"/>
    <w:basedOn w:val="Policepardfaut"/>
    <w:link w:val="Commentaire"/>
    <w:uiPriority w:val="99"/>
    <w:rsid w:val="002B3AD5"/>
    <w:rPr>
      <w:sz w:val="20"/>
      <w:szCs w:val="20"/>
    </w:rPr>
  </w:style>
  <w:style w:type="paragraph" w:styleId="Objetducommentaire">
    <w:name w:val="annotation subject"/>
    <w:basedOn w:val="Commentaire"/>
    <w:next w:val="Commentaire"/>
    <w:link w:val="ObjetducommentaireCar"/>
    <w:uiPriority w:val="99"/>
    <w:semiHidden/>
    <w:unhideWhenUsed/>
    <w:rsid w:val="002B3AD5"/>
    <w:rPr>
      <w:b/>
      <w:bCs/>
    </w:rPr>
  </w:style>
  <w:style w:type="character" w:customStyle="1" w:styleId="ObjetducommentaireCar">
    <w:name w:val="Objet du commentaire Car"/>
    <w:basedOn w:val="CommentaireCar"/>
    <w:link w:val="Objetducommentaire"/>
    <w:uiPriority w:val="99"/>
    <w:semiHidden/>
    <w:rsid w:val="002B3AD5"/>
    <w:rPr>
      <w:b/>
      <w:bCs/>
      <w:sz w:val="20"/>
      <w:szCs w:val="20"/>
    </w:rPr>
  </w:style>
  <w:style w:type="character" w:customStyle="1" w:styleId="Titre1Car">
    <w:name w:val="Titre 1 Car"/>
    <w:basedOn w:val="Policepardfaut"/>
    <w:link w:val="Titre1"/>
    <w:uiPriority w:val="9"/>
    <w:rsid w:val="00272AD0"/>
    <w:rPr>
      <w:rFonts w:ascii="Calibri Light" w:eastAsia="Times New Roman" w:hAnsi="Calibri Light" w:cs="Times New Roman"/>
      <w:color w:val="2E74B5"/>
      <w:sz w:val="32"/>
      <w:szCs w:val="32"/>
      <w:lang w:val="x-none" w:eastAsia="x-none"/>
    </w:rPr>
  </w:style>
  <w:style w:type="paragraph" w:styleId="Notedebasdepage">
    <w:name w:val="footnote text"/>
    <w:basedOn w:val="Normal"/>
    <w:link w:val="NotedebasdepageCar"/>
    <w:uiPriority w:val="99"/>
    <w:semiHidden/>
    <w:unhideWhenUsed/>
    <w:rsid w:val="00934B7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34B7B"/>
    <w:rPr>
      <w:sz w:val="20"/>
      <w:szCs w:val="20"/>
    </w:rPr>
  </w:style>
  <w:style w:type="character" w:styleId="Appelnotedebasdep">
    <w:name w:val="footnote reference"/>
    <w:basedOn w:val="Policepardfaut"/>
    <w:uiPriority w:val="99"/>
    <w:semiHidden/>
    <w:unhideWhenUsed/>
    <w:rsid w:val="00934B7B"/>
    <w:rPr>
      <w:vertAlign w:val="superscript"/>
    </w:rPr>
  </w:style>
  <w:style w:type="paragraph" w:styleId="En-tte">
    <w:name w:val="header"/>
    <w:basedOn w:val="Normal"/>
    <w:link w:val="En-tteCar"/>
    <w:uiPriority w:val="99"/>
    <w:unhideWhenUsed/>
    <w:rsid w:val="00217D2E"/>
    <w:pPr>
      <w:tabs>
        <w:tab w:val="center" w:pos="4536"/>
        <w:tab w:val="right" w:pos="9072"/>
      </w:tabs>
      <w:spacing w:after="0" w:line="240" w:lineRule="auto"/>
    </w:pPr>
  </w:style>
  <w:style w:type="character" w:customStyle="1" w:styleId="En-tteCar">
    <w:name w:val="En-tête Car"/>
    <w:basedOn w:val="Policepardfaut"/>
    <w:link w:val="En-tte"/>
    <w:uiPriority w:val="99"/>
    <w:rsid w:val="00217D2E"/>
  </w:style>
  <w:style w:type="paragraph" w:styleId="Pieddepage">
    <w:name w:val="footer"/>
    <w:basedOn w:val="Normal"/>
    <w:link w:val="PieddepageCar"/>
    <w:uiPriority w:val="99"/>
    <w:unhideWhenUsed/>
    <w:rsid w:val="00217D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7D2E"/>
  </w:style>
  <w:style w:type="paragraph" w:styleId="Titre">
    <w:name w:val="Title"/>
    <w:basedOn w:val="Normal"/>
    <w:next w:val="Normal"/>
    <w:link w:val="TitreCar"/>
    <w:uiPriority w:val="10"/>
    <w:qFormat/>
    <w:rsid w:val="00AC38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384B"/>
    <w:rPr>
      <w:rFonts w:asciiTheme="majorHAnsi" w:eastAsiaTheme="majorEastAsia" w:hAnsiTheme="majorHAnsi" w:cstheme="majorBidi"/>
      <w:spacing w:val="-10"/>
      <w:kern w:val="28"/>
      <w:sz w:val="56"/>
      <w:szCs w:val="56"/>
    </w:rPr>
  </w:style>
  <w:style w:type="character" w:customStyle="1" w:styleId="Titre3Car">
    <w:name w:val="Titre 3 Car"/>
    <w:basedOn w:val="Policepardfaut"/>
    <w:link w:val="Titre3"/>
    <w:uiPriority w:val="9"/>
    <w:rsid w:val="00AC384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15058">
      <w:bodyDiv w:val="1"/>
      <w:marLeft w:val="0"/>
      <w:marRight w:val="0"/>
      <w:marTop w:val="0"/>
      <w:marBottom w:val="0"/>
      <w:divBdr>
        <w:top w:val="none" w:sz="0" w:space="0" w:color="auto"/>
        <w:left w:val="none" w:sz="0" w:space="0" w:color="auto"/>
        <w:bottom w:val="none" w:sz="0" w:space="0" w:color="auto"/>
        <w:right w:val="none" w:sz="0" w:space="0" w:color="auto"/>
      </w:divBdr>
      <w:divsChild>
        <w:div w:id="1016073753">
          <w:marLeft w:val="360"/>
          <w:marRight w:val="0"/>
          <w:marTop w:val="200"/>
          <w:marBottom w:val="0"/>
          <w:divBdr>
            <w:top w:val="none" w:sz="0" w:space="0" w:color="auto"/>
            <w:left w:val="none" w:sz="0" w:space="0" w:color="auto"/>
            <w:bottom w:val="none" w:sz="0" w:space="0" w:color="auto"/>
            <w:right w:val="none" w:sz="0" w:space="0" w:color="auto"/>
          </w:divBdr>
        </w:div>
        <w:div w:id="459425218">
          <w:marLeft w:val="360"/>
          <w:marRight w:val="0"/>
          <w:marTop w:val="200"/>
          <w:marBottom w:val="0"/>
          <w:divBdr>
            <w:top w:val="none" w:sz="0" w:space="0" w:color="auto"/>
            <w:left w:val="none" w:sz="0" w:space="0" w:color="auto"/>
            <w:bottom w:val="none" w:sz="0" w:space="0" w:color="auto"/>
            <w:right w:val="none" w:sz="0" w:space="0" w:color="auto"/>
          </w:divBdr>
        </w:div>
        <w:div w:id="1437141093">
          <w:marLeft w:val="1080"/>
          <w:marRight w:val="0"/>
          <w:marTop w:val="100"/>
          <w:marBottom w:val="0"/>
          <w:divBdr>
            <w:top w:val="none" w:sz="0" w:space="0" w:color="auto"/>
            <w:left w:val="none" w:sz="0" w:space="0" w:color="auto"/>
            <w:bottom w:val="none" w:sz="0" w:space="0" w:color="auto"/>
            <w:right w:val="none" w:sz="0" w:space="0" w:color="auto"/>
          </w:divBdr>
        </w:div>
        <w:div w:id="768429860">
          <w:marLeft w:val="1080"/>
          <w:marRight w:val="0"/>
          <w:marTop w:val="100"/>
          <w:marBottom w:val="0"/>
          <w:divBdr>
            <w:top w:val="none" w:sz="0" w:space="0" w:color="auto"/>
            <w:left w:val="none" w:sz="0" w:space="0" w:color="auto"/>
            <w:bottom w:val="none" w:sz="0" w:space="0" w:color="auto"/>
            <w:right w:val="none" w:sz="0" w:space="0" w:color="auto"/>
          </w:divBdr>
        </w:div>
        <w:div w:id="37047649">
          <w:marLeft w:val="1080"/>
          <w:marRight w:val="0"/>
          <w:marTop w:val="100"/>
          <w:marBottom w:val="0"/>
          <w:divBdr>
            <w:top w:val="none" w:sz="0" w:space="0" w:color="auto"/>
            <w:left w:val="none" w:sz="0" w:space="0" w:color="auto"/>
            <w:bottom w:val="none" w:sz="0" w:space="0" w:color="auto"/>
            <w:right w:val="none" w:sz="0" w:space="0" w:color="auto"/>
          </w:divBdr>
        </w:div>
        <w:div w:id="151827433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34ECD-2BB0-43A8-9AA9-2FA8E2822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2328</Words>
  <Characters>12809</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c:creator>
  <cp:keywords/>
  <dc:description/>
  <cp:lastModifiedBy>INADES</cp:lastModifiedBy>
  <cp:revision>2</cp:revision>
  <dcterms:created xsi:type="dcterms:W3CDTF">2026-04-23T06:37:00Z</dcterms:created>
  <dcterms:modified xsi:type="dcterms:W3CDTF">2026-04-23T06:37:00Z</dcterms:modified>
</cp:coreProperties>
</file>